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99CA" w14:textId="517C293B" w:rsidR="00392BAF" w:rsidRPr="00862392" w:rsidRDefault="00174B01" w:rsidP="00FF32C5">
      <w:pPr>
        <w:pStyle w:val="Title"/>
      </w:pPr>
      <w:r w:rsidRPr="00862392">
        <w:t xml:space="preserve">Undergraduate </w:t>
      </w:r>
      <w:r w:rsidR="00DD1EB1" w:rsidRPr="00862392">
        <w:t xml:space="preserve">Secondary </w:t>
      </w:r>
      <w:r w:rsidR="00DD1EB1" w:rsidRPr="00FF32C5">
        <w:t>Education</w:t>
      </w:r>
      <w:r w:rsidR="00DD1EB1" w:rsidRPr="00862392">
        <w:t xml:space="preserve"> Teacher Checklist</w:t>
      </w:r>
      <w:r w:rsidR="00392BAF" w:rsidRPr="00862392">
        <w:t xml:space="preserve"> </w:t>
      </w:r>
    </w:p>
    <w:p w14:paraId="7B2A9EAA" w14:textId="2DA95BA8" w:rsidR="00C45099" w:rsidRPr="00FF32C5" w:rsidRDefault="00C45099" w:rsidP="00FF32C5">
      <w:pPr>
        <w:pStyle w:val="Heading1"/>
      </w:pPr>
      <w:r w:rsidRPr="00FF32C5">
        <w:t>Professional and Secondary Education Department</w:t>
      </w:r>
    </w:p>
    <w:p w14:paraId="552DFB0C" w14:textId="6004CBFB" w:rsidR="009413BF" w:rsidRPr="00FF32C5" w:rsidRDefault="009413BF" w:rsidP="00FF32C5">
      <w:pPr>
        <w:pStyle w:val="Heading1"/>
      </w:pPr>
      <w:r w:rsidRPr="00FF32C5">
        <w:t xml:space="preserve">East Stroudsburg University </w:t>
      </w:r>
    </w:p>
    <w:p w14:paraId="7F2AAF33" w14:textId="77777777" w:rsidR="00392BAF" w:rsidRPr="00862392" w:rsidRDefault="00392BAF" w:rsidP="00392BAF">
      <w:pPr>
        <w:widowControl w:val="0"/>
        <w:tabs>
          <w:tab w:val="left" w:pos="900"/>
          <w:tab w:val="left" w:pos="2340"/>
          <w:tab w:val="left" w:pos="7200"/>
          <w:tab w:val="left" w:pos="8640"/>
        </w:tabs>
        <w:jc w:val="center"/>
        <w:rPr>
          <w:rFonts w:ascii="Goudy Old Style" w:hAnsi="Goudy Old Style"/>
          <w:sz w:val="18"/>
          <w:szCs w:val="18"/>
        </w:rPr>
      </w:pPr>
    </w:p>
    <w:p w14:paraId="2390290C" w14:textId="03CDDCE8" w:rsidR="00DD1EB1" w:rsidRPr="00862392" w:rsidRDefault="00DD1EB1" w:rsidP="005F1CD7">
      <w:pPr>
        <w:pStyle w:val="BodyText"/>
        <w:tabs>
          <w:tab w:val="left" w:pos="900"/>
          <w:tab w:val="left" w:pos="2340"/>
          <w:tab w:val="left" w:pos="7200"/>
          <w:tab w:val="left" w:pos="8640"/>
        </w:tabs>
        <w:rPr>
          <w:rFonts w:ascii="Goudy Old Style" w:hAnsi="Goudy Old Style"/>
          <w:sz w:val="22"/>
          <w:szCs w:val="22"/>
        </w:rPr>
      </w:pPr>
      <w:r w:rsidRPr="00862392">
        <w:rPr>
          <w:rFonts w:ascii="Goudy Old Style" w:hAnsi="Goudy Old Style"/>
          <w:sz w:val="22"/>
          <w:szCs w:val="22"/>
        </w:rPr>
        <w:t>We welcome you as you begin your journey to becoming a secondary school teacher</w:t>
      </w:r>
      <w:r w:rsidR="0020457B" w:rsidRPr="00862392">
        <w:rPr>
          <w:rFonts w:ascii="Goudy Old Style" w:hAnsi="Goudy Old Style"/>
          <w:sz w:val="22"/>
          <w:szCs w:val="22"/>
        </w:rPr>
        <w:t xml:space="preserve">; </w:t>
      </w:r>
      <w:r w:rsidRPr="00862392">
        <w:rPr>
          <w:rFonts w:ascii="Goudy Old Style" w:hAnsi="Goudy Old Style"/>
          <w:sz w:val="22"/>
          <w:szCs w:val="22"/>
        </w:rPr>
        <w:t>you are making satisfying a</w:t>
      </w:r>
      <w:r w:rsidR="0053234B" w:rsidRPr="00862392">
        <w:rPr>
          <w:rFonts w:ascii="Goudy Old Style" w:hAnsi="Goudy Old Style"/>
          <w:sz w:val="22"/>
          <w:szCs w:val="22"/>
        </w:rPr>
        <w:t>nd influential career choice</w:t>
      </w:r>
      <w:r w:rsidR="005F1CD7" w:rsidRPr="00862392">
        <w:rPr>
          <w:rFonts w:ascii="Goudy Old Style" w:hAnsi="Goudy Old Style"/>
          <w:sz w:val="22"/>
          <w:szCs w:val="22"/>
        </w:rPr>
        <w:t xml:space="preserve">. </w:t>
      </w:r>
      <w:r w:rsidRPr="00862392">
        <w:rPr>
          <w:rFonts w:ascii="Goudy Old Style" w:hAnsi="Goudy Old Style"/>
          <w:sz w:val="22"/>
          <w:szCs w:val="22"/>
        </w:rPr>
        <w:t>As teachers of tomorrow, you are afforded the opportunities “to touch the future” by giving students the sk</w:t>
      </w:r>
      <w:r w:rsidR="005F1CD7" w:rsidRPr="00862392">
        <w:rPr>
          <w:rFonts w:ascii="Goudy Old Style" w:hAnsi="Goudy Old Style"/>
          <w:sz w:val="22"/>
          <w:szCs w:val="22"/>
        </w:rPr>
        <w:t xml:space="preserve">ills and knowledge to succeed. </w:t>
      </w:r>
      <w:r w:rsidRPr="00862392">
        <w:rPr>
          <w:rFonts w:ascii="Goudy Old Style" w:hAnsi="Goudy Old Style"/>
          <w:sz w:val="22"/>
          <w:szCs w:val="22"/>
        </w:rPr>
        <w:t>We wish you much success in this endeavor and urge you to use ou</w:t>
      </w:r>
      <w:r w:rsidR="005F1CD7" w:rsidRPr="00862392">
        <w:rPr>
          <w:rFonts w:ascii="Goudy Old Style" w:hAnsi="Goudy Old Style"/>
          <w:sz w:val="22"/>
          <w:szCs w:val="22"/>
        </w:rPr>
        <w:t xml:space="preserve">r resources and use them well. </w:t>
      </w:r>
      <w:r w:rsidR="00E21BEF" w:rsidRPr="00862392">
        <w:rPr>
          <w:rFonts w:ascii="Goudy Old Style" w:hAnsi="Goudy Old Style"/>
          <w:sz w:val="22"/>
          <w:szCs w:val="22"/>
        </w:rPr>
        <w:t xml:space="preserve">Use the </w:t>
      </w:r>
      <w:r w:rsidRPr="00862392">
        <w:rPr>
          <w:rFonts w:ascii="Goudy Old Style" w:hAnsi="Goudy Old Style"/>
          <w:sz w:val="22"/>
          <w:szCs w:val="22"/>
        </w:rPr>
        <w:t xml:space="preserve">checklist below </w:t>
      </w:r>
      <w:r w:rsidR="00620F0E" w:rsidRPr="00862392">
        <w:rPr>
          <w:rFonts w:ascii="Goudy Old Style" w:hAnsi="Goudy Old Style"/>
          <w:sz w:val="22"/>
          <w:szCs w:val="22"/>
        </w:rPr>
        <w:t>to guide you</w:t>
      </w:r>
      <w:r w:rsidR="006D6FFB">
        <w:rPr>
          <w:rFonts w:ascii="Goudy Old Style" w:hAnsi="Goudy Old Style"/>
          <w:sz w:val="22"/>
          <w:szCs w:val="22"/>
        </w:rPr>
        <w:t>r</w:t>
      </w:r>
      <w:r w:rsidR="00620F0E" w:rsidRPr="00862392">
        <w:rPr>
          <w:rFonts w:ascii="Goudy Old Style" w:hAnsi="Goudy Old Style"/>
          <w:sz w:val="22"/>
          <w:szCs w:val="22"/>
        </w:rPr>
        <w:t xml:space="preserve"> work</w:t>
      </w:r>
      <w:r w:rsidRPr="00862392">
        <w:rPr>
          <w:rFonts w:ascii="Goudy Old Style" w:hAnsi="Goudy Old Style"/>
          <w:sz w:val="22"/>
          <w:szCs w:val="22"/>
        </w:rPr>
        <w:t xml:space="preserve"> through the </w:t>
      </w:r>
      <w:r w:rsidR="005F1CD7" w:rsidRPr="00862392">
        <w:rPr>
          <w:rFonts w:ascii="Goudy Old Style" w:hAnsi="Goudy Old Style"/>
          <w:sz w:val="22"/>
          <w:szCs w:val="22"/>
        </w:rPr>
        <w:t xml:space="preserve">PSED 7-12 </w:t>
      </w:r>
      <w:r w:rsidRPr="00862392">
        <w:rPr>
          <w:rFonts w:ascii="Goudy Old Style" w:hAnsi="Goudy Old Style"/>
          <w:sz w:val="22"/>
          <w:szCs w:val="22"/>
        </w:rPr>
        <w:t>teacher certification program.</w:t>
      </w:r>
    </w:p>
    <w:p w14:paraId="6C836C07" w14:textId="77777777" w:rsidR="00DD1EB1" w:rsidRPr="00862392" w:rsidRDefault="00DD1EB1" w:rsidP="005F1CD7">
      <w:pPr>
        <w:widowControl w:val="0"/>
        <w:tabs>
          <w:tab w:val="left" w:pos="900"/>
          <w:tab w:val="left" w:pos="2340"/>
          <w:tab w:val="left" w:pos="7200"/>
          <w:tab w:val="left" w:pos="8640"/>
        </w:tabs>
        <w:rPr>
          <w:rFonts w:ascii="Goudy Old Style" w:hAnsi="Goudy Old Style"/>
          <w:sz w:val="22"/>
          <w:szCs w:val="22"/>
        </w:rPr>
      </w:pPr>
    </w:p>
    <w:p w14:paraId="08D42B01" w14:textId="77777777" w:rsidR="00DD1EB1" w:rsidRPr="00862392" w:rsidRDefault="00E21BEF" w:rsidP="00FC2804">
      <w:pPr>
        <w:pStyle w:val="BodyText"/>
        <w:tabs>
          <w:tab w:val="left" w:pos="900"/>
          <w:tab w:val="left" w:pos="2340"/>
          <w:tab w:val="left" w:pos="7200"/>
        </w:tabs>
        <w:rPr>
          <w:rFonts w:ascii="Goudy Old Style" w:hAnsi="Goudy Old Style"/>
          <w:sz w:val="22"/>
          <w:szCs w:val="22"/>
        </w:rPr>
      </w:pPr>
      <w:r w:rsidRPr="00862392">
        <w:rPr>
          <w:rFonts w:ascii="Goudy Old Style" w:hAnsi="Goudy Old Style"/>
          <w:b/>
          <w:snapToGrid w:val="0"/>
          <w:sz w:val="22"/>
          <w:szCs w:val="22"/>
        </w:rPr>
        <w:t>M</w:t>
      </w:r>
      <w:r w:rsidR="00DD1EB1" w:rsidRPr="00862392">
        <w:rPr>
          <w:rFonts w:ascii="Goudy Old Style" w:hAnsi="Goudy Old Style"/>
          <w:b/>
          <w:snapToGrid w:val="0"/>
          <w:sz w:val="22"/>
          <w:szCs w:val="22"/>
        </w:rPr>
        <w:t>eet regularly with your</w:t>
      </w:r>
      <w:r w:rsidR="00174B01" w:rsidRPr="00862392">
        <w:rPr>
          <w:rFonts w:ascii="Goudy Old Style" w:hAnsi="Goudy Old Style"/>
          <w:b/>
          <w:snapToGrid w:val="0"/>
          <w:sz w:val="22"/>
          <w:szCs w:val="22"/>
        </w:rPr>
        <w:t xml:space="preserve"> two</w:t>
      </w:r>
      <w:r w:rsidR="00DD1EB1" w:rsidRPr="00862392">
        <w:rPr>
          <w:rFonts w:ascii="Goudy Old Style" w:hAnsi="Goudy Old Style"/>
          <w:b/>
          <w:snapToGrid w:val="0"/>
          <w:sz w:val="22"/>
          <w:szCs w:val="22"/>
        </w:rPr>
        <w:t xml:space="preserve"> advisors</w:t>
      </w:r>
      <w:r w:rsidR="00DD1EB1" w:rsidRPr="00862392">
        <w:rPr>
          <w:rFonts w:ascii="Goudy Old Style" w:hAnsi="Goudy Old Style"/>
          <w:snapToGrid w:val="0"/>
          <w:sz w:val="22"/>
          <w:szCs w:val="22"/>
        </w:rPr>
        <w:t>, one from Professional and Secondary Education,</w:t>
      </w:r>
      <w:r w:rsidR="0007724C" w:rsidRPr="00862392">
        <w:rPr>
          <w:rFonts w:ascii="Goudy Old Style" w:hAnsi="Goudy Old Style"/>
          <w:snapToGrid w:val="0"/>
          <w:sz w:val="22"/>
          <w:szCs w:val="22"/>
        </w:rPr>
        <w:t xml:space="preserve"> and</w:t>
      </w:r>
      <w:r w:rsidR="00DD1EB1" w:rsidRPr="00862392">
        <w:rPr>
          <w:rFonts w:ascii="Goudy Old Style" w:hAnsi="Goudy Old Style"/>
          <w:snapToGrid w:val="0"/>
          <w:sz w:val="22"/>
          <w:szCs w:val="22"/>
        </w:rPr>
        <w:t xml:space="preserve"> another from your </w:t>
      </w:r>
      <w:r w:rsidR="0020457B" w:rsidRPr="00862392">
        <w:rPr>
          <w:rFonts w:ascii="Goudy Old Style" w:hAnsi="Goudy Old Style"/>
          <w:snapToGrid w:val="0"/>
          <w:sz w:val="22"/>
          <w:szCs w:val="22"/>
        </w:rPr>
        <w:t xml:space="preserve">major content area </w:t>
      </w:r>
      <w:r w:rsidR="00DD1EB1" w:rsidRPr="00862392">
        <w:rPr>
          <w:rFonts w:ascii="Goudy Old Style" w:hAnsi="Goudy Old Style"/>
          <w:snapToGrid w:val="0"/>
          <w:sz w:val="22"/>
          <w:szCs w:val="22"/>
        </w:rPr>
        <w:t>department, to ensure receiving certification in the most efficient manner.</w:t>
      </w:r>
    </w:p>
    <w:p w14:paraId="4E826C8D" w14:textId="77777777" w:rsidR="00DD1EB1" w:rsidRPr="00862392" w:rsidRDefault="00DD1EB1" w:rsidP="001743DC">
      <w:pPr>
        <w:pStyle w:val="BodyText"/>
        <w:tabs>
          <w:tab w:val="left" w:pos="900"/>
          <w:tab w:val="left" w:pos="2340"/>
          <w:tab w:val="left" w:pos="7200"/>
        </w:tabs>
        <w:jc w:val="both"/>
        <w:rPr>
          <w:rFonts w:ascii="Goudy Old Style" w:hAnsi="Goudy Old Style"/>
          <w:sz w:val="22"/>
          <w:szCs w:val="22"/>
        </w:rPr>
      </w:pPr>
    </w:p>
    <w:p w14:paraId="7C8B36FC" w14:textId="77777777" w:rsidR="00DD1EB1" w:rsidRPr="00FF32C5" w:rsidRDefault="00DD1EB1" w:rsidP="00FF32C5">
      <w:pPr>
        <w:pStyle w:val="Heading2"/>
      </w:pPr>
      <w:r w:rsidRPr="00FF32C5">
        <w:t>Coursework Requirements</w:t>
      </w:r>
      <w:r w:rsidR="008675BA" w:rsidRPr="00FF32C5">
        <w:t xml:space="preserve"> for Certification</w:t>
      </w:r>
    </w:p>
    <w:p w14:paraId="03C9529E" w14:textId="77777777" w:rsidR="00DD1EB1" w:rsidRPr="00862392" w:rsidRDefault="005F1CD7" w:rsidP="00FC2804">
      <w:pPr>
        <w:pStyle w:val="BodyText"/>
        <w:tabs>
          <w:tab w:val="left" w:pos="900"/>
          <w:tab w:val="left" w:pos="2340"/>
          <w:tab w:val="left" w:pos="7200"/>
        </w:tabs>
        <w:rPr>
          <w:rFonts w:ascii="Goudy Old Style" w:hAnsi="Goudy Old Style" w:cs="Microsoft Sans Serif"/>
          <w:snapToGrid w:val="0"/>
          <w:sz w:val="22"/>
          <w:szCs w:val="22"/>
        </w:rPr>
      </w:pPr>
      <w:r w:rsidRPr="00862392">
        <w:rPr>
          <w:rFonts w:ascii="Goudy Old Style" w:hAnsi="Goudy Old Style" w:cs="Microsoft Sans Serif"/>
          <w:snapToGrid w:val="0"/>
          <w:sz w:val="22"/>
          <w:szCs w:val="22"/>
        </w:rPr>
        <w:t>The state of Pennsylvania requires</w:t>
      </w:r>
      <w:r w:rsidR="00E21BEF" w:rsidRPr="00862392">
        <w:rPr>
          <w:rFonts w:ascii="Goudy Old Style" w:hAnsi="Goudy Old Style" w:cs="Microsoft Sans Serif"/>
          <w:snapToGrid w:val="0"/>
          <w:sz w:val="22"/>
          <w:szCs w:val="22"/>
        </w:rPr>
        <w:t xml:space="preserve"> </w:t>
      </w:r>
      <w:r w:rsidR="008675BA" w:rsidRPr="00862392">
        <w:rPr>
          <w:rFonts w:ascii="Goudy Old Style" w:hAnsi="Goudy Old Style" w:cs="Microsoft Sans Serif"/>
          <w:snapToGrid w:val="0"/>
          <w:sz w:val="22"/>
          <w:szCs w:val="22"/>
        </w:rPr>
        <w:t>6 credits in math</w:t>
      </w:r>
      <w:r w:rsidR="00DD1EB1" w:rsidRPr="00862392">
        <w:rPr>
          <w:rFonts w:ascii="Goudy Old Style" w:hAnsi="Goudy Old Style" w:cs="Microsoft Sans Serif"/>
          <w:snapToGrid w:val="0"/>
          <w:sz w:val="22"/>
          <w:szCs w:val="22"/>
        </w:rPr>
        <w:t xml:space="preserve">, 3 credits in English composition, and </w:t>
      </w:r>
      <w:r w:rsidRPr="00862392">
        <w:rPr>
          <w:rFonts w:ascii="Goudy Old Style" w:hAnsi="Goudy Old Style" w:cs="Microsoft Sans Serif"/>
          <w:snapToGrid w:val="0"/>
          <w:sz w:val="22"/>
          <w:szCs w:val="22"/>
        </w:rPr>
        <w:t xml:space="preserve">3 credits in English literature for </w:t>
      </w:r>
      <w:r w:rsidR="008675BA" w:rsidRPr="00862392">
        <w:rPr>
          <w:rFonts w:ascii="Goudy Old Style" w:hAnsi="Goudy Old Style" w:cs="Microsoft Sans Serif"/>
          <w:snapToGrid w:val="0"/>
          <w:sz w:val="22"/>
          <w:szCs w:val="22"/>
        </w:rPr>
        <w:t xml:space="preserve">all teacher </w:t>
      </w:r>
      <w:r w:rsidRPr="00862392">
        <w:rPr>
          <w:rFonts w:ascii="Goudy Old Style" w:hAnsi="Goudy Old Style" w:cs="Microsoft Sans Serif"/>
          <w:snapToGrid w:val="0"/>
          <w:sz w:val="22"/>
          <w:szCs w:val="22"/>
        </w:rPr>
        <w:t>certification</w:t>
      </w:r>
      <w:r w:rsidR="008675BA" w:rsidRPr="00862392">
        <w:rPr>
          <w:rFonts w:ascii="Goudy Old Style" w:hAnsi="Goudy Old Style" w:cs="Microsoft Sans Serif"/>
          <w:snapToGrid w:val="0"/>
          <w:sz w:val="22"/>
          <w:szCs w:val="22"/>
        </w:rPr>
        <w:t xml:space="preserve"> candidates</w:t>
      </w:r>
      <w:r w:rsidRPr="00862392">
        <w:rPr>
          <w:rFonts w:ascii="Goudy Old Style" w:hAnsi="Goudy Old Style" w:cs="Microsoft Sans Serif"/>
          <w:snapToGrid w:val="0"/>
          <w:sz w:val="22"/>
          <w:szCs w:val="22"/>
        </w:rPr>
        <w:t>.</w:t>
      </w:r>
      <w:r w:rsidR="00DD1EB1" w:rsidRPr="00862392">
        <w:rPr>
          <w:rFonts w:ascii="Goudy Old Style" w:hAnsi="Goudy Old Style" w:cs="Microsoft Sans Serif"/>
          <w:snapToGrid w:val="0"/>
          <w:sz w:val="22"/>
          <w:szCs w:val="22"/>
        </w:rPr>
        <w:t xml:space="preserve"> </w:t>
      </w:r>
      <w:r w:rsidR="008675BA" w:rsidRPr="00862392">
        <w:rPr>
          <w:rFonts w:ascii="Goudy Old Style" w:hAnsi="Goudy Old Style" w:cs="Microsoft Sans Serif"/>
          <w:snapToGrid w:val="0"/>
          <w:sz w:val="22"/>
          <w:szCs w:val="22"/>
        </w:rPr>
        <w:t>You</w:t>
      </w:r>
      <w:r w:rsidR="00174B01" w:rsidRPr="00862392">
        <w:rPr>
          <w:rFonts w:ascii="Goudy Old Style" w:hAnsi="Goudy Old Style" w:cs="Microsoft Sans Serif"/>
          <w:snapToGrid w:val="0"/>
          <w:sz w:val="22"/>
          <w:szCs w:val="22"/>
        </w:rPr>
        <w:t xml:space="preserve"> need to meet all General Education </w:t>
      </w:r>
      <w:r w:rsidR="008675BA" w:rsidRPr="00862392">
        <w:rPr>
          <w:rFonts w:ascii="Goudy Old Style" w:hAnsi="Goudy Old Style" w:cs="Microsoft Sans Serif"/>
          <w:snapToGrid w:val="0"/>
          <w:sz w:val="22"/>
          <w:szCs w:val="22"/>
        </w:rPr>
        <w:t xml:space="preserve">and content area </w:t>
      </w:r>
      <w:r w:rsidR="00174B01" w:rsidRPr="00862392">
        <w:rPr>
          <w:rFonts w:ascii="Goudy Old Style" w:hAnsi="Goudy Old Style" w:cs="Microsoft Sans Serif"/>
          <w:snapToGrid w:val="0"/>
          <w:sz w:val="22"/>
          <w:szCs w:val="22"/>
        </w:rPr>
        <w:t xml:space="preserve">requirements </w:t>
      </w:r>
      <w:r w:rsidR="008675BA" w:rsidRPr="00862392">
        <w:rPr>
          <w:rFonts w:ascii="Goudy Old Style" w:hAnsi="Goudy Old Style" w:cs="Microsoft Sans Serif"/>
          <w:snapToGrid w:val="0"/>
          <w:sz w:val="22"/>
          <w:szCs w:val="22"/>
        </w:rPr>
        <w:t>with a minimum overall 3.0 GPA</w:t>
      </w:r>
      <w:r w:rsidR="00174B01" w:rsidRPr="00862392">
        <w:rPr>
          <w:rFonts w:ascii="Goudy Old Style" w:hAnsi="Goudy Old Style" w:cs="Microsoft Sans Serif"/>
          <w:snapToGrid w:val="0"/>
          <w:sz w:val="22"/>
          <w:szCs w:val="22"/>
        </w:rPr>
        <w:t>.</w:t>
      </w:r>
      <w:r w:rsidR="008675BA" w:rsidRPr="00862392">
        <w:rPr>
          <w:rFonts w:ascii="Goudy Old Style" w:hAnsi="Goudy Old Style" w:cs="Microsoft Sans Serif"/>
          <w:snapToGrid w:val="0"/>
          <w:sz w:val="22"/>
          <w:szCs w:val="22"/>
        </w:rPr>
        <w:t xml:space="preserve"> You should check with your content area advisor about any specific GPA requirements in your major. </w:t>
      </w:r>
    </w:p>
    <w:p w14:paraId="22C94549" w14:textId="32C2D54A" w:rsidR="00DD1EB1" w:rsidRPr="00862392" w:rsidRDefault="00DD1EB1" w:rsidP="003A117A">
      <w:pPr>
        <w:widowControl w:val="0"/>
        <w:tabs>
          <w:tab w:val="left" w:pos="900"/>
          <w:tab w:val="left" w:pos="2340"/>
          <w:tab w:val="left" w:pos="7200"/>
          <w:tab w:val="left" w:pos="8640"/>
        </w:tabs>
        <w:outlineLvl w:val="0"/>
        <w:rPr>
          <w:rFonts w:ascii="Goudy Old Style" w:hAnsi="Goudy Old Style"/>
          <w:b/>
          <w:snapToGrid w:val="0"/>
          <w:sz w:val="28"/>
          <w:szCs w:val="28"/>
        </w:rPr>
      </w:pPr>
    </w:p>
    <w:tbl>
      <w:tblPr>
        <w:tblStyle w:val="TableGrid"/>
        <w:tblW w:w="10080" w:type="dxa"/>
        <w:tblInd w:w="445" w:type="dxa"/>
        <w:tblLook w:val="04A0" w:firstRow="1" w:lastRow="0" w:firstColumn="1" w:lastColumn="0" w:noHBand="0" w:noVBand="1"/>
      </w:tblPr>
      <w:tblGrid>
        <w:gridCol w:w="7110"/>
        <w:gridCol w:w="1170"/>
        <w:gridCol w:w="1800"/>
      </w:tblGrid>
      <w:tr w:rsidR="00DE2CE7" w:rsidRPr="00862392" w14:paraId="39CD1401" w14:textId="77777777" w:rsidTr="001C38BE">
        <w:tc>
          <w:tcPr>
            <w:tcW w:w="7110" w:type="dxa"/>
            <w:shd w:val="clear" w:color="auto" w:fill="D9D9D9" w:themeFill="background1" w:themeFillShade="D9"/>
          </w:tcPr>
          <w:p w14:paraId="39DD59BE" w14:textId="64493FFD" w:rsidR="00DE2CE7" w:rsidRPr="00FF32C5" w:rsidRDefault="00DE2CE7" w:rsidP="00FF32C5">
            <w:pPr>
              <w:pStyle w:val="Heading2"/>
              <w:rPr>
                <w:snapToGrid w:val="0"/>
                <w:sz w:val="24"/>
                <w:szCs w:val="24"/>
              </w:rPr>
            </w:pPr>
            <w:r w:rsidRPr="00FF32C5">
              <w:rPr>
                <w:snapToGrid w:val="0"/>
                <w:sz w:val="24"/>
                <w:szCs w:val="24"/>
              </w:rPr>
              <w:t>Required Courses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BC88F82" w14:textId="4D5F842E" w:rsidR="00DE2CE7" w:rsidRPr="00FF32C5" w:rsidRDefault="00DE2CE7" w:rsidP="00FF32C5">
            <w:pPr>
              <w:pStyle w:val="Heading2"/>
              <w:jc w:val="center"/>
              <w:rPr>
                <w:sz w:val="24"/>
                <w:szCs w:val="24"/>
              </w:rPr>
            </w:pPr>
            <w:r w:rsidRPr="00FF32C5">
              <w:rPr>
                <w:sz w:val="24"/>
                <w:szCs w:val="24"/>
              </w:rPr>
              <w:t>Credits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83664FD" w14:textId="52978582" w:rsidR="00DE2CE7" w:rsidRPr="00FF32C5" w:rsidRDefault="00DE2CE7" w:rsidP="00FF32C5">
            <w:pPr>
              <w:pStyle w:val="Heading2"/>
              <w:jc w:val="center"/>
              <w:rPr>
                <w:snapToGrid w:val="0"/>
                <w:sz w:val="24"/>
                <w:szCs w:val="24"/>
              </w:rPr>
            </w:pPr>
            <w:r w:rsidRPr="00FF32C5">
              <w:rPr>
                <w:snapToGrid w:val="0"/>
                <w:sz w:val="24"/>
                <w:szCs w:val="24"/>
              </w:rPr>
              <w:t>Semester</w:t>
            </w:r>
          </w:p>
        </w:tc>
      </w:tr>
      <w:tr w:rsidR="00FC2804" w:rsidRPr="00862392" w14:paraId="4933A687" w14:textId="77777777" w:rsidTr="001C38BE">
        <w:tc>
          <w:tcPr>
            <w:tcW w:w="7110" w:type="dxa"/>
          </w:tcPr>
          <w:p w14:paraId="53C532E6" w14:textId="096DD927" w:rsidR="00FC2804" w:rsidRPr="008C20DA" w:rsidRDefault="00FC2804" w:rsidP="003A117A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____PSED 161: Foundations of Education</w:t>
            </w:r>
          </w:p>
        </w:tc>
        <w:tc>
          <w:tcPr>
            <w:tcW w:w="1170" w:type="dxa"/>
          </w:tcPr>
          <w:p w14:paraId="4F3E84FC" w14:textId="10FC0DBF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</w:tcPr>
          <w:p w14:paraId="2C8092D0" w14:textId="2B8B07E1" w:rsidR="00FC2804" w:rsidRPr="008C20DA" w:rsidRDefault="008C20DA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Fall &amp; Spring</w:t>
            </w:r>
          </w:p>
        </w:tc>
      </w:tr>
      <w:tr w:rsidR="008C20DA" w:rsidRPr="00862392" w14:paraId="12A1CD6F" w14:textId="77777777" w:rsidTr="001C38BE">
        <w:tc>
          <w:tcPr>
            <w:tcW w:w="10080" w:type="dxa"/>
            <w:gridSpan w:val="3"/>
            <w:shd w:val="clear" w:color="auto" w:fill="D9D9D9" w:themeFill="background1" w:themeFillShade="D9"/>
          </w:tcPr>
          <w:p w14:paraId="72787808" w14:textId="6502E25C" w:rsidR="008C20DA" w:rsidRPr="008C20DA" w:rsidRDefault="008C20DA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Clearances required for most classes from this point forward</w:t>
            </w:r>
            <w:r w:rsidR="00336647">
              <w:rPr>
                <w:rFonts w:ascii="Goudy Old Style" w:hAnsi="Goudy Old Style"/>
                <w:snapToGrid w:val="0"/>
                <w:sz w:val="22"/>
                <w:szCs w:val="22"/>
              </w:rPr>
              <w:t xml:space="preserve"> </w:t>
            </w:r>
            <w:r w:rsidR="00336647" w:rsidRPr="00C364D9">
              <w:rPr>
                <w:rFonts w:ascii="Goudy Old Style" w:hAnsi="Goudy Old Style"/>
                <w:sz w:val="22"/>
                <w:szCs w:val="22"/>
              </w:rPr>
              <w:t>(</w:t>
            </w:r>
            <w:r w:rsidR="00336647">
              <w:rPr>
                <w:rFonts w:ascii="Goudy Old Style" w:hAnsi="Goudy Old Style"/>
                <w:sz w:val="22"/>
                <w:szCs w:val="22"/>
              </w:rPr>
              <w:t>10</w:t>
            </w:r>
            <w:r w:rsidR="00564761">
              <w:rPr>
                <w:rFonts w:ascii="Goudy Old Style" w:hAnsi="Goudy Old Style"/>
                <w:sz w:val="22"/>
                <w:szCs w:val="22"/>
              </w:rPr>
              <w:t>-15</w:t>
            </w:r>
            <w:r w:rsidR="00336647">
              <w:rPr>
                <w:rFonts w:ascii="Goudy Old Style" w:hAnsi="Goudy Old Style"/>
                <w:sz w:val="22"/>
                <w:szCs w:val="22"/>
              </w:rPr>
              <w:t xml:space="preserve"> h</w:t>
            </w:r>
            <w:r w:rsidR="00336647" w:rsidRPr="00C364D9">
              <w:rPr>
                <w:rFonts w:ascii="Goudy Old Style" w:hAnsi="Goudy Old Style"/>
                <w:sz w:val="22"/>
                <w:szCs w:val="22"/>
              </w:rPr>
              <w:t>ours of observations are required</w:t>
            </w:r>
            <w:r w:rsidR="00336647">
              <w:rPr>
                <w:rFonts w:ascii="Goudy Old Style" w:hAnsi="Goudy Old Style"/>
                <w:sz w:val="22"/>
                <w:szCs w:val="22"/>
              </w:rPr>
              <w:t>/course</w:t>
            </w:r>
            <w:r w:rsidR="00336647" w:rsidRPr="00C364D9">
              <w:rPr>
                <w:rFonts w:ascii="Goudy Old Style" w:hAnsi="Goudy Old Style"/>
                <w:sz w:val="22"/>
                <w:szCs w:val="22"/>
              </w:rPr>
              <w:t>)</w:t>
            </w:r>
          </w:p>
        </w:tc>
      </w:tr>
      <w:tr w:rsidR="00FC2804" w:rsidRPr="00862392" w14:paraId="4C037D11" w14:textId="77777777" w:rsidTr="001C38BE">
        <w:tc>
          <w:tcPr>
            <w:tcW w:w="7110" w:type="dxa"/>
          </w:tcPr>
          <w:p w14:paraId="5D885E63" w14:textId="1E25D592" w:rsidR="00FC2804" w:rsidRPr="008C20DA" w:rsidRDefault="00FC2804" w:rsidP="00D309FF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___</w:t>
            </w:r>
            <w:r w:rsidR="008C20DA"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_</w:t>
            </w: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SPED 102:</w:t>
            </w:r>
            <w:r w:rsidR="00336647">
              <w:rPr>
                <w:rFonts w:ascii="Goudy Old Style" w:hAnsi="Goudy Old Style"/>
                <w:snapToGrid w:val="0"/>
                <w:sz w:val="22"/>
                <w:szCs w:val="22"/>
              </w:rPr>
              <w:t xml:space="preserve"> </w:t>
            </w: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Diversity of the Learner</w:t>
            </w:r>
          </w:p>
        </w:tc>
        <w:tc>
          <w:tcPr>
            <w:tcW w:w="1170" w:type="dxa"/>
          </w:tcPr>
          <w:p w14:paraId="5399D188" w14:textId="0CA8CEC9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</w:tcPr>
          <w:p w14:paraId="4F0838E1" w14:textId="0D367996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Fall &amp; Spring</w:t>
            </w:r>
          </w:p>
        </w:tc>
      </w:tr>
      <w:tr w:rsidR="00FC2804" w:rsidRPr="00862392" w14:paraId="281EE081" w14:textId="77777777" w:rsidTr="001C38BE">
        <w:tc>
          <w:tcPr>
            <w:tcW w:w="7110" w:type="dxa"/>
          </w:tcPr>
          <w:p w14:paraId="27E09C73" w14:textId="77777777" w:rsidR="00FF2CF4" w:rsidRDefault="00FC2804" w:rsidP="00D309FF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 xml:space="preserve">____PSED 250: Psychology of Learners in Diverse Communities </w:t>
            </w:r>
          </w:p>
          <w:p w14:paraId="3CE1C9D8" w14:textId="7118AEB1" w:rsidR="00FC2804" w:rsidRPr="008C20DA" w:rsidRDefault="00FF2CF4" w:rsidP="00FF2CF4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>
              <w:rPr>
                <w:rFonts w:ascii="Goudy Old Style" w:hAnsi="Goudy Old Style"/>
                <w:snapToGrid w:val="0"/>
                <w:sz w:val="22"/>
                <w:szCs w:val="22"/>
              </w:rPr>
              <w:t xml:space="preserve">        </w:t>
            </w:r>
            <w:r w:rsidR="00FC2804"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(2.5 G.P.A. required)</w:t>
            </w:r>
          </w:p>
        </w:tc>
        <w:tc>
          <w:tcPr>
            <w:tcW w:w="1170" w:type="dxa"/>
          </w:tcPr>
          <w:p w14:paraId="3D09470D" w14:textId="1607127F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</w:tcPr>
          <w:p w14:paraId="27F7808F" w14:textId="6EC8211E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Fall &amp; Spring</w:t>
            </w:r>
          </w:p>
        </w:tc>
      </w:tr>
      <w:tr w:rsidR="00FC2804" w:rsidRPr="00862392" w14:paraId="5D38ACF9" w14:textId="77777777" w:rsidTr="001C38BE">
        <w:tc>
          <w:tcPr>
            <w:tcW w:w="7110" w:type="dxa"/>
          </w:tcPr>
          <w:p w14:paraId="4397832A" w14:textId="17ACF700" w:rsidR="00FC2804" w:rsidRPr="008C20DA" w:rsidRDefault="00FC2804" w:rsidP="00D309FF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___</w:t>
            </w:r>
            <w:r w:rsidR="008C20DA"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_</w:t>
            </w: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SPED 350: Assessment of Student Learning &amp; Behavior</w:t>
            </w:r>
          </w:p>
        </w:tc>
        <w:tc>
          <w:tcPr>
            <w:tcW w:w="1170" w:type="dxa"/>
          </w:tcPr>
          <w:p w14:paraId="268FB4FB" w14:textId="1C6153ED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</w:tcPr>
          <w:p w14:paraId="721EC909" w14:textId="0BF3B69C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Fall &amp; Spring</w:t>
            </w:r>
          </w:p>
        </w:tc>
      </w:tr>
      <w:tr w:rsidR="00FC2804" w:rsidRPr="00862392" w14:paraId="6729672A" w14:textId="77777777" w:rsidTr="001C38BE">
        <w:trPr>
          <w:trHeight w:val="56"/>
        </w:trPr>
        <w:tc>
          <w:tcPr>
            <w:tcW w:w="7110" w:type="dxa"/>
            <w:tcBorders>
              <w:bottom w:val="single" w:sz="4" w:space="0" w:color="auto"/>
            </w:tcBorders>
          </w:tcPr>
          <w:p w14:paraId="6250C1CB" w14:textId="618C713F" w:rsidR="00FC2804" w:rsidRPr="008C20DA" w:rsidRDefault="00FC2804" w:rsidP="00D309FF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___</w:t>
            </w:r>
            <w:r w:rsidR="008C20DA"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_</w:t>
            </w: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REED 350: Teaching Reading to Communities of Diverse Learners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F2773D1" w14:textId="363C7FA6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93086B" w14:textId="3D37C2EE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napToGrid w:val="0"/>
                <w:sz w:val="22"/>
                <w:szCs w:val="22"/>
              </w:rPr>
              <w:t>Fall &amp; Spring</w:t>
            </w:r>
          </w:p>
        </w:tc>
      </w:tr>
      <w:tr w:rsidR="00FC2804" w:rsidRPr="00862392" w14:paraId="21014D36" w14:textId="77777777" w:rsidTr="001C38BE">
        <w:tc>
          <w:tcPr>
            <w:tcW w:w="10080" w:type="dxa"/>
            <w:gridSpan w:val="3"/>
            <w:shd w:val="clear" w:color="auto" w:fill="D9D9D9" w:themeFill="background1" w:themeFillShade="D9"/>
          </w:tcPr>
          <w:p w14:paraId="49E2E894" w14:textId="01D860B6" w:rsidR="00FC2804" w:rsidRPr="001C38BE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b/>
                <w:sz w:val="22"/>
                <w:szCs w:val="22"/>
              </w:rPr>
            </w:pPr>
            <w:r w:rsidRPr="002B66EB">
              <w:rPr>
                <w:rFonts w:ascii="Goudy Old Style" w:hAnsi="Goudy Old Style"/>
                <w:b/>
                <w:sz w:val="22"/>
                <w:szCs w:val="22"/>
              </w:rPr>
              <w:t>One of the following “Teaching of” subject courses</w:t>
            </w:r>
            <w:r w:rsidR="001C38BE">
              <w:rPr>
                <w:rFonts w:ascii="Goudy Old Style" w:hAnsi="Goudy Old Style"/>
                <w:b/>
                <w:sz w:val="22"/>
                <w:szCs w:val="22"/>
              </w:rPr>
              <w:t xml:space="preserve"> </w:t>
            </w:r>
            <w:r w:rsidR="008C20DA" w:rsidRPr="00C364D9">
              <w:rPr>
                <w:rFonts w:ascii="Goudy Old Style" w:hAnsi="Goudy Old Style"/>
                <w:sz w:val="22"/>
                <w:szCs w:val="22"/>
              </w:rPr>
              <w:t>(</w:t>
            </w:r>
            <w:r w:rsidR="00CB2F82">
              <w:rPr>
                <w:rFonts w:ascii="Goudy Old Style" w:hAnsi="Goudy Old Style"/>
                <w:sz w:val="22"/>
                <w:szCs w:val="22"/>
              </w:rPr>
              <w:t>10 h</w:t>
            </w:r>
            <w:r w:rsidR="008C20DA" w:rsidRPr="00C364D9">
              <w:rPr>
                <w:rFonts w:ascii="Goudy Old Style" w:hAnsi="Goudy Old Style"/>
                <w:sz w:val="22"/>
                <w:szCs w:val="22"/>
              </w:rPr>
              <w:t>ours of observations are required)</w:t>
            </w:r>
          </w:p>
        </w:tc>
      </w:tr>
      <w:tr w:rsidR="00FC2804" w:rsidRPr="00862392" w14:paraId="54917FF5" w14:textId="77777777" w:rsidTr="001C38BE">
        <w:trPr>
          <w:trHeight w:val="341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19FA" w14:textId="3F37EC24" w:rsidR="00FC2804" w:rsidRPr="008C20DA" w:rsidRDefault="00FC2804" w:rsidP="00FC2804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ind w:left="720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____  PSED 406: Teaching of English in Secondary Schools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76C" w14:textId="22AF776E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76A" w14:textId="436C0348" w:rsidR="00FC2804" w:rsidRPr="008C20DA" w:rsidRDefault="00750267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napToGrid w:val="0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Spring</w:t>
            </w:r>
          </w:p>
        </w:tc>
      </w:tr>
      <w:tr w:rsidR="00FC2804" w:rsidRPr="00862392" w14:paraId="11A820B8" w14:textId="77777777" w:rsidTr="001C38BE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132" w14:textId="2246D666" w:rsidR="00FC2804" w:rsidRPr="008C20DA" w:rsidRDefault="00FC2804" w:rsidP="00FC2804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ind w:left="720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_____PSED 416: Teaching of Foreign Language in Secondary Schools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899" w14:textId="5007863A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BC2" w14:textId="4BB54499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Spring</w:t>
            </w:r>
          </w:p>
        </w:tc>
      </w:tr>
      <w:tr w:rsidR="00FC2804" w:rsidRPr="00862392" w14:paraId="2EEB5A91" w14:textId="77777777" w:rsidTr="001C38BE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FF19" w14:textId="39A0D5C8" w:rsidR="00FC2804" w:rsidRPr="008C20DA" w:rsidRDefault="00FC2804" w:rsidP="00FC2804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ind w:left="720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_____PSED 436: Teaching Mathematics in Secondary Schools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F98" w14:textId="530CF3DB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F4A" w14:textId="32F3E7E9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Spring</w:t>
            </w:r>
          </w:p>
        </w:tc>
      </w:tr>
      <w:tr w:rsidR="00FC2804" w:rsidRPr="00862392" w14:paraId="3843DBD0" w14:textId="77777777" w:rsidTr="001C38BE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7E95" w14:textId="15F19E15" w:rsidR="00FC2804" w:rsidRPr="008C20DA" w:rsidRDefault="00FC2804" w:rsidP="00FC2804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ind w:left="720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_____PSED 446: Teaching of Science in Secondary Schools</w:t>
            </w:r>
            <w:r w:rsidRPr="008C20DA">
              <w:rPr>
                <w:rFonts w:ascii="Goudy Old Style" w:hAnsi="Goudy Old Style"/>
                <w:sz w:val="22"/>
                <w:szCs w:val="22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88A" w14:textId="2DFEE2E5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AE1" w14:textId="265324E3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Fall</w:t>
            </w:r>
          </w:p>
        </w:tc>
      </w:tr>
      <w:tr w:rsidR="00FC2804" w:rsidRPr="00862392" w14:paraId="23050B8F" w14:textId="77777777" w:rsidTr="001C38BE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3C5" w14:textId="0538B024" w:rsidR="00FC2804" w:rsidRPr="008C20DA" w:rsidRDefault="00FC2804" w:rsidP="00FC2804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ind w:left="720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_____PSED 458: Teaching of Social Studies in Secondary Schools</w:t>
            </w:r>
            <w:r w:rsidRPr="008C20DA">
              <w:rPr>
                <w:rFonts w:ascii="Goudy Old Style" w:hAnsi="Goudy Old Style"/>
                <w:sz w:val="22"/>
                <w:szCs w:val="22"/>
              </w:rPr>
              <w:tab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70D" w14:textId="7943704E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72F" w14:textId="2B3846FD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Fall</w:t>
            </w:r>
          </w:p>
        </w:tc>
      </w:tr>
      <w:tr w:rsidR="00336647" w:rsidRPr="00862392" w14:paraId="5A1D1057" w14:textId="77777777" w:rsidTr="001C38BE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CB4B2" w14:textId="77777777" w:rsidR="00336647" w:rsidRPr="008C20DA" w:rsidRDefault="00336647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FC2804" w:rsidRPr="00862392" w14:paraId="340433B8" w14:textId="77777777" w:rsidTr="001C38BE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C39" w14:textId="77777777" w:rsidR="00FC2804" w:rsidRPr="008C20DA" w:rsidRDefault="00FC2804" w:rsidP="00862392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_____PSED 420: Seminar in Secondary Education I</w:t>
            </w:r>
          </w:p>
          <w:p w14:paraId="6CB855D7" w14:textId="57F755CA" w:rsidR="00FC2804" w:rsidRPr="008C20DA" w:rsidRDefault="00336647" w:rsidP="00336647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 xml:space="preserve">          </w:t>
            </w:r>
            <w:r w:rsidR="00FC2804" w:rsidRPr="008C20DA">
              <w:rPr>
                <w:rFonts w:ascii="Goudy Old Style" w:hAnsi="Goudy Old Style"/>
                <w:sz w:val="22"/>
                <w:szCs w:val="22"/>
              </w:rPr>
              <w:t xml:space="preserve">(40 Hours of </w:t>
            </w:r>
            <w:r w:rsidR="00442F1D">
              <w:rPr>
                <w:rFonts w:ascii="Goudy Old Style" w:hAnsi="Goudy Old Style"/>
                <w:sz w:val="22"/>
                <w:szCs w:val="22"/>
              </w:rPr>
              <w:t>Field Work</w:t>
            </w:r>
            <w:r w:rsidR="00FC2804" w:rsidRPr="008C20DA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0155E1">
              <w:rPr>
                <w:rFonts w:ascii="Goudy Old Style" w:hAnsi="Goudy Old Style"/>
                <w:sz w:val="22"/>
                <w:szCs w:val="22"/>
              </w:rPr>
              <w:t>&amp; Department Screening recommended</w:t>
            </w:r>
            <w:r w:rsidR="00FC2804" w:rsidRPr="008C20DA">
              <w:rPr>
                <w:rFonts w:ascii="Goudy Old Style" w:hAnsi="Goudy Old Style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EA1" w14:textId="1D2BEC4F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B7D" w14:textId="05CD042C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Fall &amp; Spring</w:t>
            </w:r>
          </w:p>
        </w:tc>
      </w:tr>
      <w:tr w:rsidR="00FC2804" w:rsidRPr="00862392" w14:paraId="4100ECF5" w14:textId="77777777" w:rsidTr="001C38BE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AEA8" w14:textId="77777777" w:rsidR="00FC2804" w:rsidRPr="008C20DA" w:rsidRDefault="00FC2804" w:rsidP="00862392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_____PSED 421: Seminar in Secondary Education II</w:t>
            </w:r>
          </w:p>
          <w:p w14:paraId="38B4B7AA" w14:textId="73D709FD" w:rsidR="00FC2804" w:rsidRPr="008C20DA" w:rsidRDefault="00336647" w:rsidP="00336647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 xml:space="preserve">          (</w:t>
            </w:r>
            <w:r w:rsidR="00FC2804" w:rsidRPr="008C20DA">
              <w:rPr>
                <w:rFonts w:ascii="Goudy Old Style" w:hAnsi="Goudy Old Style"/>
                <w:sz w:val="22"/>
                <w:szCs w:val="22"/>
              </w:rPr>
              <w:t xml:space="preserve">40 Hours of </w:t>
            </w:r>
            <w:r w:rsidR="00442F1D">
              <w:rPr>
                <w:rFonts w:ascii="Goudy Old Style" w:hAnsi="Goudy Old Style"/>
                <w:sz w:val="22"/>
                <w:szCs w:val="22"/>
              </w:rPr>
              <w:t>Field Work</w:t>
            </w:r>
            <w:r w:rsidR="00FC2804" w:rsidRPr="008C20DA">
              <w:rPr>
                <w:rFonts w:ascii="Goudy Old Style" w:hAnsi="Goudy Old Style"/>
                <w:sz w:val="22"/>
                <w:szCs w:val="22"/>
              </w:rPr>
              <w:t xml:space="preserve"> &amp; Department Screening required)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2E9" w14:textId="7F59214D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3 credits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96E" w14:textId="20A61665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Fall &amp; Spring</w:t>
            </w:r>
          </w:p>
        </w:tc>
      </w:tr>
      <w:tr w:rsidR="00FC2804" w:rsidRPr="00862392" w14:paraId="0262CD20" w14:textId="77777777" w:rsidTr="001C38BE">
        <w:tc>
          <w:tcPr>
            <w:tcW w:w="7110" w:type="dxa"/>
            <w:tcBorders>
              <w:top w:val="single" w:sz="4" w:space="0" w:color="auto"/>
            </w:tcBorders>
          </w:tcPr>
          <w:p w14:paraId="3028C230" w14:textId="53944B2C" w:rsidR="00FC2804" w:rsidRPr="008C20DA" w:rsidRDefault="00FC2804" w:rsidP="00862392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_____PSED 430: Student Teaching in Secondary Education/Middle School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6AE7338" w14:textId="7EB4E7FD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6 credits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D8705A3" w14:textId="683A6786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Fall &amp; Spring</w:t>
            </w:r>
          </w:p>
        </w:tc>
      </w:tr>
      <w:tr w:rsidR="00FC2804" w:rsidRPr="00862392" w14:paraId="610DE169" w14:textId="77777777" w:rsidTr="001C38BE">
        <w:tc>
          <w:tcPr>
            <w:tcW w:w="7110" w:type="dxa"/>
          </w:tcPr>
          <w:p w14:paraId="0131D069" w14:textId="137883C0" w:rsidR="00FC2804" w:rsidRPr="008C20DA" w:rsidRDefault="00FC2804" w:rsidP="00862392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_____PSED 431: Student Teaching in Secondary Education/High School</w:t>
            </w:r>
          </w:p>
          <w:p w14:paraId="32A52F3B" w14:textId="1ACE8E32" w:rsidR="00FC2804" w:rsidRPr="008C20DA" w:rsidRDefault="00FC2804" w:rsidP="00862392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611B896" w14:textId="457351EA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6 credits</w:t>
            </w:r>
          </w:p>
        </w:tc>
        <w:tc>
          <w:tcPr>
            <w:tcW w:w="1800" w:type="dxa"/>
          </w:tcPr>
          <w:p w14:paraId="70E31746" w14:textId="45505BE4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Fall &amp; Spring</w:t>
            </w:r>
          </w:p>
        </w:tc>
      </w:tr>
      <w:tr w:rsidR="00FC2804" w:rsidRPr="00862392" w14:paraId="2033E9E7" w14:textId="77777777" w:rsidTr="001C38BE">
        <w:tc>
          <w:tcPr>
            <w:tcW w:w="7110" w:type="dxa"/>
          </w:tcPr>
          <w:p w14:paraId="7AB92192" w14:textId="77777777" w:rsidR="00FC2804" w:rsidRPr="008C20DA" w:rsidRDefault="00FC2804" w:rsidP="00862392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_____PSED 499: Internship in Student teaching</w:t>
            </w:r>
          </w:p>
          <w:p w14:paraId="499E7F33" w14:textId="52DE6882" w:rsidR="00FC2804" w:rsidRPr="008C20DA" w:rsidRDefault="00336647" w:rsidP="00862392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outlineLvl w:val="0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 xml:space="preserve">         </w:t>
            </w:r>
            <w:r w:rsidR="00FC2804" w:rsidRPr="008C20DA">
              <w:rPr>
                <w:rFonts w:ascii="Goudy Old Style" w:hAnsi="Goudy Old Style"/>
                <w:sz w:val="22"/>
                <w:szCs w:val="22"/>
              </w:rPr>
              <w:t>(ENGL, HIST, PHYS, BIOL, CHEM, MATH or FLNG</w:t>
            </w:r>
          </w:p>
        </w:tc>
        <w:tc>
          <w:tcPr>
            <w:tcW w:w="1170" w:type="dxa"/>
          </w:tcPr>
          <w:p w14:paraId="6082984C" w14:textId="3113783B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1 credit</w:t>
            </w:r>
          </w:p>
        </w:tc>
        <w:tc>
          <w:tcPr>
            <w:tcW w:w="1800" w:type="dxa"/>
          </w:tcPr>
          <w:p w14:paraId="0D199479" w14:textId="4FF23FB6" w:rsidR="00FC2804" w:rsidRPr="008C20DA" w:rsidRDefault="00FC2804" w:rsidP="001C38BE">
            <w:pPr>
              <w:widowControl w:val="0"/>
              <w:tabs>
                <w:tab w:val="left" w:pos="900"/>
                <w:tab w:val="left" w:pos="2340"/>
                <w:tab w:val="left" w:pos="7200"/>
                <w:tab w:val="left" w:pos="8640"/>
              </w:tabs>
              <w:jc w:val="center"/>
              <w:outlineLvl w:val="0"/>
              <w:rPr>
                <w:rFonts w:ascii="Goudy Old Style" w:hAnsi="Goudy Old Style"/>
                <w:sz w:val="22"/>
                <w:szCs w:val="22"/>
              </w:rPr>
            </w:pPr>
            <w:r w:rsidRPr="008C20DA">
              <w:rPr>
                <w:rFonts w:ascii="Goudy Old Style" w:hAnsi="Goudy Old Style"/>
                <w:sz w:val="22"/>
                <w:szCs w:val="22"/>
              </w:rPr>
              <w:t>Fall &amp; Spring</w:t>
            </w:r>
          </w:p>
        </w:tc>
      </w:tr>
    </w:tbl>
    <w:p w14:paraId="6DD458DC" w14:textId="77777777" w:rsidR="0086194C" w:rsidRPr="00862392" w:rsidRDefault="0086194C" w:rsidP="003A117A">
      <w:pPr>
        <w:widowControl w:val="0"/>
        <w:tabs>
          <w:tab w:val="left" w:pos="900"/>
          <w:tab w:val="left" w:pos="2340"/>
          <w:tab w:val="left" w:pos="7200"/>
          <w:tab w:val="left" w:pos="8640"/>
        </w:tabs>
        <w:outlineLvl w:val="0"/>
        <w:rPr>
          <w:rFonts w:ascii="Goudy Old Style" w:hAnsi="Goudy Old Style"/>
          <w:b/>
          <w:snapToGrid w:val="0"/>
          <w:sz w:val="28"/>
          <w:szCs w:val="28"/>
        </w:rPr>
      </w:pPr>
    </w:p>
    <w:p w14:paraId="4BABF7C5" w14:textId="6ACA1810" w:rsidR="00DD1EB1" w:rsidRPr="00862392" w:rsidRDefault="00060C02" w:rsidP="00862392">
      <w:pPr>
        <w:pStyle w:val="BodyText"/>
        <w:tabs>
          <w:tab w:val="left" w:pos="900"/>
          <w:tab w:val="left" w:pos="2340"/>
          <w:tab w:val="left" w:pos="7200"/>
        </w:tabs>
        <w:rPr>
          <w:rFonts w:ascii="Goudy Old Style" w:hAnsi="Goudy Old Style"/>
          <w:snapToGrid w:val="0"/>
          <w:sz w:val="18"/>
          <w:szCs w:val="18"/>
        </w:rPr>
      </w:pPr>
      <w:r w:rsidRPr="00862392">
        <w:rPr>
          <w:rFonts w:ascii="Goudy Old Style" w:hAnsi="Goudy Old Style"/>
          <w:snapToGrid w:val="0"/>
          <w:sz w:val="24"/>
          <w:szCs w:val="24"/>
        </w:rPr>
        <w:tab/>
      </w:r>
      <w:r w:rsidR="00E30C93" w:rsidRPr="00862392">
        <w:rPr>
          <w:rStyle w:val="BodyTextChar"/>
          <w:rFonts w:ascii="Goudy Old Style" w:hAnsi="Goudy Old Style"/>
          <w:sz w:val="22"/>
          <w:szCs w:val="22"/>
        </w:rPr>
        <w:t xml:space="preserve"> </w:t>
      </w:r>
    </w:p>
    <w:p w14:paraId="5F0DF5E9" w14:textId="77777777" w:rsidR="00C87A35" w:rsidRDefault="00E30C93" w:rsidP="00FF32C5">
      <w:pPr>
        <w:pStyle w:val="Heading1"/>
        <w:jc w:val="left"/>
        <w:rPr>
          <w:sz w:val="22"/>
        </w:rPr>
      </w:pPr>
      <w:r w:rsidRPr="00862392">
        <w:rPr>
          <w:sz w:val="22"/>
        </w:rPr>
        <w:tab/>
      </w:r>
      <w:r w:rsidRPr="00862392">
        <w:rPr>
          <w:sz w:val="22"/>
        </w:rPr>
        <w:tab/>
      </w:r>
      <w:r w:rsidRPr="00862392">
        <w:rPr>
          <w:sz w:val="22"/>
        </w:rPr>
        <w:tab/>
      </w:r>
      <w:r w:rsidRPr="00862392">
        <w:t xml:space="preserve">     </w:t>
      </w:r>
      <w:r w:rsidR="001564B2" w:rsidRPr="00862392">
        <w:t xml:space="preserve">    </w:t>
      </w:r>
      <w:r w:rsidR="005F354B">
        <w:t xml:space="preserve">                                                                                                                   </w:t>
      </w:r>
      <w:r w:rsidR="00DD1EB1" w:rsidRPr="00862392">
        <w:t>TOTAL</w:t>
      </w:r>
      <w:r w:rsidR="00A8058D" w:rsidRPr="00862392">
        <w:rPr>
          <w:rStyle w:val="BodyTextChar"/>
          <w:rFonts w:ascii="Goudy Old Style" w:hAnsi="Goudy Old Style"/>
          <w:szCs w:val="24"/>
        </w:rPr>
        <w:t>:</w:t>
      </w:r>
      <w:r w:rsidR="00A36B2D" w:rsidRPr="00862392">
        <w:rPr>
          <w:rStyle w:val="BodyTextChar"/>
          <w:rFonts w:ascii="Goudy Old Style" w:hAnsi="Goudy Old Style"/>
          <w:szCs w:val="24"/>
        </w:rPr>
        <w:t xml:space="preserve">  </w:t>
      </w:r>
      <w:r w:rsidR="00DD1EB1" w:rsidRPr="00862392">
        <w:rPr>
          <w:rStyle w:val="BodyTextChar"/>
          <w:rFonts w:ascii="Goudy Old Style" w:hAnsi="Goudy Old Style"/>
          <w:szCs w:val="24"/>
        </w:rPr>
        <w:t>3</w:t>
      </w:r>
      <w:r w:rsidR="00FA46FD" w:rsidRPr="00862392">
        <w:rPr>
          <w:rStyle w:val="BodyTextChar"/>
          <w:rFonts w:ascii="Goudy Old Style" w:hAnsi="Goudy Old Style"/>
          <w:szCs w:val="24"/>
        </w:rPr>
        <w:t>7</w:t>
      </w:r>
      <w:r w:rsidR="00891F1D" w:rsidRPr="00862392">
        <w:rPr>
          <w:rStyle w:val="BodyTextChar"/>
          <w:rFonts w:ascii="Goudy Old Style" w:hAnsi="Goudy Old Style"/>
          <w:szCs w:val="24"/>
        </w:rPr>
        <w:t xml:space="preserve"> </w:t>
      </w:r>
      <w:r w:rsidR="00DD1EB1" w:rsidRPr="00862392">
        <w:rPr>
          <w:rStyle w:val="BodyTextChar"/>
          <w:rFonts w:ascii="Goudy Old Style" w:hAnsi="Goudy Old Style"/>
          <w:szCs w:val="24"/>
        </w:rPr>
        <w:t>credits</w:t>
      </w:r>
      <w:r w:rsidR="00F3326E" w:rsidRPr="00862392">
        <w:rPr>
          <w:sz w:val="22"/>
        </w:rPr>
        <w:br w:type="page"/>
      </w:r>
    </w:p>
    <w:p w14:paraId="6C25C22A" w14:textId="77777777" w:rsidR="00C87A35" w:rsidRDefault="00C87A35" w:rsidP="00FF32C5">
      <w:pPr>
        <w:pStyle w:val="Heading1"/>
      </w:pPr>
    </w:p>
    <w:p w14:paraId="67972E3B" w14:textId="2A75F339" w:rsidR="00CF6A11" w:rsidRDefault="00FC2804" w:rsidP="00FF32C5">
      <w:pPr>
        <w:pStyle w:val="Heading2"/>
      </w:pPr>
      <w:r>
        <w:t>Potential</w:t>
      </w:r>
      <w:r w:rsidR="00D378CD" w:rsidRPr="00862392">
        <w:t xml:space="preserve"> Sequence of Events by Semester</w:t>
      </w:r>
      <w:r w:rsidR="00930A33" w:rsidRPr="00862392">
        <w:t>/Year</w:t>
      </w:r>
      <w:r w:rsidR="008C20DA">
        <w:t>--See advisors</w:t>
      </w:r>
    </w:p>
    <w:p w14:paraId="160F065F" w14:textId="77777777" w:rsidR="00C35000" w:rsidRPr="00C35000" w:rsidRDefault="00C35000" w:rsidP="00C35000"/>
    <w:p w14:paraId="2DD57F7A" w14:textId="77777777" w:rsidR="007A21B5" w:rsidRPr="00862392" w:rsidRDefault="007A21B5" w:rsidP="007A21B5">
      <w:pPr>
        <w:rPr>
          <w:rFonts w:ascii="Goudy Old Style" w:hAnsi="Goudy Old Style"/>
          <w:sz w:val="12"/>
          <w:szCs w:val="12"/>
        </w:rPr>
      </w:pPr>
    </w:p>
    <w:p w14:paraId="72883054" w14:textId="77777777" w:rsidR="00CF6A11" w:rsidRPr="00862392" w:rsidRDefault="005F1CD7" w:rsidP="00CF6A11">
      <w:pPr>
        <w:widowControl w:val="0"/>
        <w:rPr>
          <w:rFonts w:ascii="Goudy Old Style" w:hAnsi="Goudy Old Style"/>
          <w:b/>
          <w:sz w:val="22"/>
        </w:rPr>
      </w:pPr>
      <w:r w:rsidRPr="00862392">
        <w:rPr>
          <w:rFonts w:ascii="Goudy Old Style" w:hAnsi="Goudy Old Style"/>
          <w:b/>
          <w:sz w:val="22"/>
        </w:rPr>
        <w:t>1</w:t>
      </w:r>
      <w:r w:rsidRPr="00862392">
        <w:rPr>
          <w:rFonts w:ascii="Goudy Old Style" w:hAnsi="Goudy Old Style"/>
          <w:b/>
          <w:sz w:val="22"/>
          <w:vertAlign w:val="superscript"/>
        </w:rPr>
        <w:t>st</w:t>
      </w:r>
      <w:r w:rsidRPr="00862392">
        <w:rPr>
          <w:rFonts w:ascii="Goudy Old Style" w:hAnsi="Goudy Old Style"/>
          <w:b/>
          <w:sz w:val="22"/>
        </w:rPr>
        <w:t xml:space="preserve"> Y</w:t>
      </w:r>
      <w:r w:rsidR="00CF6A11" w:rsidRPr="00862392">
        <w:rPr>
          <w:rFonts w:ascii="Goudy Old Style" w:hAnsi="Goudy Old Style"/>
          <w:b/>
          <w:sz w:val="22"/>
        </w:rPr>
        <w:t>ear</w:t>
      </w:r>
      <w:r w:rsidRPr="00862392">
        <w:rPr>
          <w:rFonts w:ascii="Goudy Old Style" w:hAnsi="Goudy Old Style"/>
          <w:b/>
          <w:sz w:val="22"/>
        </w:rPr>
        <w:t xml:space="preserve"> (Freshman)</w:t>
      </w:r>
    </w:p>
    <w:p w14:paraId="6DB2EB84" w14:textId="44D508E9" w:rsidR="00CF6A11" w:rsidRPr="00862392" w:rsidRDefault="00CF6A11" w:rsidP="00CF6A11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i/>
          <w:sz w:val="22"/>
        </w:rPr>
        <w:t>_____</w:t>
      </w:r>
      <w:r w:rsidRPr="00862392">
        <w:rPr>
          <w:rFonts w:ascii="Goudy Old Style" w:hAnsi="Goudy Old Style"/>
          <w:i/>
          <w:sz w:val="22"/>
        </w:rPr>
        <w:tab/>
      </w:r>
      <w:r w:rsidRPr="00862392">
        <w:rPr>
          <w:rFonts w:ascii="Goudy Old Style" w:hAnsi="Goudy Old Style"/>
          <w:i/>
          <w:sz w:val="22"/>
        </w:rPr>
        <w:tab/>
      </w:r>
      <w:r w:rsidR="00A77E25" w:rsidRPr="00862392">
        <w:rPr>
          <w:rFonts w:ascii="Goudy Old Style" w:hAnsi="Goudy Old Style"/>
          <w:sz w:val="22"/>
        </w:rPr>
        <w:t>Take PSED 161 Foundations of Education</w:t>
      </w:r>
      <w:r w:rsidR="00396286" w:rsidRPr="00862392">
        <w:rPr>
          <w:rFonts w:ascii="Goudy Old Style" w:hAnsi="Goudy Old Style"/>
          <w:sz w:val="22"/>
        </w:rPr>
        <w:t xml:space="preserve"> &amp; SPED 102 Diversity of the Learner</w:t>
      </w:r>
      <w:r w:rsidR="0098268E">
        <w:rPr>
          <w:rFonts w:ascii="Goudy Old Style" w:hAnsi="Goudy Old Style"/>
          <w:sz w:val="22"/>
        </w:rPr>
        <w:t>.</w:t>
      </w:r>
    </w:p>
    <w:p w14:paraId="04022177" w14:textId="55DF33E4" w:rsidR="007A21B5" w:rsidRPr="00862392" w:rsidRDefault="007A21B5" w:rsidP="00CF6A11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  <w:t xml:space="preserve">Take FYE 100 course </w:t>
      </w:r>
      <w:r w:rsidR="00930A33" w:rsidRPr="00862392">
        <w:rPr>
          <w:rFonts w:ascii="Goudy Old Style" w:hAnsi="Goudy Old Style"/>
          <w:sz w:val="22"/>
        </w:rPr>
        <w:t xml:space="preserve">(first year) </w:t>
      </w:r>
      <w:r w:rsidRPr="00862392">
        <w:rPr>
          <w:rFonts w:ascii="Goudy Old Style" w:hAnsi="Goudy Old Style"/>
          <w:sz w:val="22"/>
        </w:rPr>
        <w:t>and Health and Fitness course</w:t>
      </w:r>
      <w:r w:rsidR="00930A33" w:rsidRPr="00862392">
        <w:rPr>
          <w:rFonts w:ascii="Goudy Old Style" w:hAnsi="Goudy Old Style"/>
          <w:sz w:val="22"/>
        </w:rPr>
        <w:t xml:space="preserve"> (within first two years)</w:t>
      </w:r>
      <w:r w:rsidR="00F26459" w:rsidRPr="00862392">
        <w:rPr>
          <w:rFonts w:ascii="Goudy Old Style" w:hAnsi="Goudy Old Style"/>
          <w:sz w:val="22"/>
        </w:rPr>
        <w:t>.</w:t>
      </w:r>
    </w:p>
    <w:p w14:paraId="60CA851B" w14:textId="0006C562" w:rsidR="00CF6A11" w:rsidRPr="00862392" w:rsidRDefault="00CF6A11" w:rsidP="00CF6A11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  <w:t xml:space="preserve">Earn an overall G.P.A. of </w:t>
      </w:r>
      <w:r w:rsidR="007A21B5" w:rsidRPr="00862392">
        <w:rPr>
          <w:rFonts w:ascii="Goudy Old Style" w:hAnsi="Goudy Old Style"/>
          <w:sz w:val="22"/>
        </w:rPr>
        <w:t xml:space="preserve">at least </w:t>
      </w:r>
      <w:r w:rsidRPr="00862392">
        <w:rPr>
          <w:rFonts w:ascii="Goudy Old Style" w:hAnsi="Goudy Old Style"/>
          <w:sz w:val="22"/>
        </w:rPr>
        <w:t>3.0</w:t>
      </w:r>
    </w:p>
    <w:p w14:paraId="54614376" w14:textId="77777777" w:rsidR="00CF6A11" w:rsidRPr="00862392" w:rsidRDefault="00CF6A11" w:rsidP="00CF6A11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  <w:t>Take 6 credits of math</w:t>
      </w:r>
      <w:r w:rsidR="00E42F5B" w:rsidRPr="00862392">
        <w:rPr>
          <w:rFonts w:ascii="Goudy Old Style" w:hAnsi="Goudy Old Style"/>
          <w:sz w:val="22"/>
        </w:rPr>
        <w:t xml:space="preserve">, </w:t>
      </w:r>
      <w:r w:rsidRPr="00862392">
        <w:rPr>
          <w:rFonts w:ascii="Goudy Old Style" w:hAnsi="Goudy Old Style"/>
          <w:sz w:val="22"/>
        </w:rPr>
        <w:t>3</w:t>
      </w:r>
      <w:r w:rsidR="008950CE" w:rsidRPr="00862392">
        <w:rPr>
          <w:rFonts w:ascii="Goudy Old Style" w:hAnsi="Goudy Old Style"/>
          <w:sz w:val="22"/>
        </w:rPr>
        <w:t xml:space="preserve"> </w:t>
      </w:r>
      <w:r w:rsidRPr="00862392">
        <w:rPr>
          <w:rFonts w:ascii="Goudy Old Style" w:hAnsi="Goudy Old Style"/>
          <w:sz w:val="22"/>
        </w:rPr>
        <w:t xml:space="preserve">credits of English </w:t>
      </w:r>
      <w:r w:rsidR="003F2F0A" w:rsidRPr="00862392">
        <w:rPr>
          <w:rFonts w:ascii="Goudy Old Style" w:hAnsi="Goudy Old Style"/>
          <w:sz w:val="22"/>
        </w:rPr>
        <w:t xml:space="preserve">Composition and 3 credits of English Literature </w:t>
      </w:r>
      <w:r w:rsidRPr="00862392">
        <w:rPr>
          <w:rFonts w:ascii="Goudy Old Style" w:hAnsi="Goudy Old Style"/>
          <w:sz w:val="22"/>
        </w:rPr>
        <w:t>as required.</w:t>
      </w:r>
    </w:p>
    <w:p w14:paraId="3265D9DD" w14:textId="53FA357F" w:rsidR="00CF6A11" w:rsidRPr="00862392" w:rsidRDefault="00CF6A11" w:rsidP="00CF6A11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 xml:space="preserve">_____ </w:t>
      </w:r>
      <w:r w:rsidRPr="00862392">
        <w:rPr>
          <w:rFonts w:ascii="Goudy Old Style" w:hAnsi="Goudy Old Style"/>
          <w:sz w:val="22"/>
        </w:rPr>
        <w:tab/>
      </w:r>
      <w:r w:rsidR="007A21B5" w:rsidRPr="00862392">
        <w:rPr>
          <w:rFonts w:ascii="Goudy Old Style" w:hAnsi="Goudy Old Style"/>
          <w:sz w:val="22"/>
        </w:rPr>
        <w:t>Present copies of Act 151, 34,</w:t>
      </w:r>
      <w:r w:rsidR="00111202" w:rsidRPr="00862392">
        <w:rPr>
          <w:rFonts w:ascii="Goudy Old Style" w:hAnsi="Goudy Old Style"/>
          <w:sz w:val="22"/>
        </w:rPr>
        <w:t xml:space="preserve"> 24,</w:t>
      </w:r>
      <w:r w:rsidRPr="00862392">
        <w:rPr>
          <w:rFonts w:ascii="Goudy Old Style" w:hAnsi="Goudy Old Style"/>
          <w:sz w:val="22"/>
        </w:rPr>
        <w:t xml:space="preserve"> and FBI fingerprint </w:t>
      </w:r>
      <w:r w:rsidR="007A21B5" w:rsidRPr="00862392">
        <w:rPr>
          <w:rFonts w:ascii="Goudy Old Style" w:hAnsi="Goudy Old Style"/>
          <w:sz w:val="22"/>
        </w:rPr>
        <w:t>clearances</w:t>
      </w:r>
      <w:r w:rsidRPr="00862392">
        <w:rPr>
          <w:rFonts w:ascii="Goudy Old Style" w:hAnsi="Goudy Old Style"/>
          <w:sz w:val="22"/>
        </w:rPr>
        <w:t xml:space="preserve"> to the </w:t>
      </w:r>
      <w:r w:rsidR="002335E4" w:rsidRPr="00862392">
        <w:rPr>
          <w:rFonts w:ascii="Goudy Old Style" w:hAnsi="Goudy Old Style"/>
          <w:sz w:val="22"/>
        </w:rPr>
        <w:t>Field Experience Office</w:t>
      </w:r>
      <w:r w:rsidRPr="00862392">
        <w:rPr>
          <w:rFonts w:ascii="Goudy Old Style" w:hAnsi="Goudy Old Style"/>
          <w:sz w:val="22"/>
        </w:rPr>
        <w:t>.</w:t>
      </w:r>
      <w:r w:rsidR="00771BDA" w:rsidRPr="00862392">
        <w:rPr>
          <w:rFonts w:ascii="Goudy Old Style" w:hAnsi="Goudy Old Style"/>
          <w:sz w:val="22"/>
        </w:rPr>
        <w:t xml:space="preserve"> Renew clearances every year.</w:t>
      </w:r>
      <w:r w:rsidR="007A21B5" w:rsidRPr="00862392">
        <w:rPr>
          <w:rFonts w:ascii="Goudy Old Style" w:hAnsi="Goudy Old Style"/>
          <w:sz w:val="22"/>
        </w:rPr>
        <w:t xml:space="preserve"> You also need to present copy of TB test results.</w:t>
      </w:r>
    </w:p>
    <w:p w14:paraId="75908F83" w14:textId="77777777" w:rsidR="007A21B5" w:rsidRPr="00862392" w:rsidRDefault="007A21B5" w:rsidP="00CF6A11">
      <w:pPr>
        <w:widowControl w:val="0"/>
        <w:ind w:left="1440" w:hanging="1440"/>
        <w:rPr>
          <w:rFonts w:ascii="Goudy Old Style" w:hAnsi="Goudy Old Style"/>
          <w:sz w:val="12"/>
          <w:szCs w:val="12"/>
        </w:rPr>
      </w:pPr>
    </w:p>
    <w:p w14:paraId="45DE9252" w14:textId="3509519D" w:rsidR="00CF6A11" w:rsidRPr="00862392" w:rsidRDefault="005F1CD7" w:rsidP="00CF6A11">
      <w:pPr>
        <w:widowControl w:val="0"/>
        <w:rPr>
          <w:rFonts w:ascii="Goudy Old Style" w:hAnsi="Goudy Old Style"/>
          <w:b/>
          <w:sz w:val="22"/>
        </w:rPr>
      </w:pPr>
      <w:r w:rsidRPr="00862392">
        <w:rPr>
          <w:rFonts w:ascii="Goudy Old Style" w:hAnsi="Goudy Old Style"/>
          <w:b/>
          <w:sz w:val="22"/>
        </w:rPr>
        <w:t>2</w:t>
      </w:r>
      <w:r w:rsidRPr="00862392">
        <w:rPr>
          <w:rFonts w:ascii="Goudy Old Style" w:hAnsi="Goudy Old Style"/>
          <w:b/>
          <w:sz w:val="22"/>
          <w:vertAlign w:val="superscript"/>
        </w:rPr>
        <w:t>nd</w:t>
      </w:r>
      <w:r w:rsidRPr="00862392">
        <w:rPr>
          <w:rFonts w:ascii="Goudy Old Style" w:hAnsi="Goudy Old Style"/>
          <w:b/>
          <w:sz w:val="22"/>
        </w:rPr>
        <w:t xml:space="preserve"> </w:t>
      </w:r>
      <w:r w:rsidR="008C20DA" w:rsidRPr="00862392">
        <w:rPr>
          <w:rFonts w:ascii="Goudy Old Style" w:hAnsi="Goudy Old Style"/>
          <w:b/>
          <w:sz w:val="22"/>
        </w:rPr>
        <w:t>Year (</w:t>
      </w:r>
      <w:r w:rsidRPr="00862392">
        <w:rPr>
          <w:rFonts w:ascii="Goudy Old Style" w:hAnsi="Goudy Old Style"/>
          <w:b/>
          <w:sz w:val="22"/>
        </w:rPr>
        <w:t>Sophomore)</w:t>
      </w:r>
    </w:p>
    <w:p w14:paraId="06A025D7" w14:textId="4F2BF277" w:rsidR="00930A33" w:rsidRPr="00862392" w:rsidRDefault="008950CE" w:rsidP="008950CE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</w:r>
      <w:r w:rsidR="00CF6A11" w:rsidRPr="00862392">
        <w:rPr>
          <w:rFonts w:ascii="Goudy Old Style" w:hAnsi="Goudy Old Style"/>
          <w:sz w:val="22"/>
        </w:rPr>
        <w:t xml:space="preserve">Take </w:t>
      </w:r>
      <w:r w:rsidR="007A21B5" w:rsidRPr="00862392">
        <w:rPr>
          <w:rFonts w:ascii="Goudy Old Style" w:hAnsi="Goudy Old Style"/>
          <w:sz w:val="22"/>
        </w:rPr>
        <w:t>PSED 250</w:t>
      </w:r>
      <w:r w:rsidR="00D378CD" w:rsidRPr="00862392">
        <w:rPr>
          <w:rFonts w:ascii="Goudy Old Style" w:hAnsi="Goudy Old Style"/>
          <w:sz w:val="22"/>
        </w:rPr>
        <w:t xml:space="preserve"> Psychology</w:t>
      </w:r>
      <w:r w:rsidR="00CF6A11" w:rsidRPr="00862392">
        <w:rPr>
          <w:rFonts w:ascii="Goudy Old Style" w:hAnsi="Goudy Old Style"/>
          <w:sz w:val="22"/>
        </w:rPr>
        <w:t xml:space="preserve"> </w:t>
      </w:r>
      <w:r w:rsidR="00891F1D" w:rsidRPr="00862392">
        <w:rPr>
          <w:rFonts w:ascii="Goudy Old Style" w:hAnsi="Goudy Old Style"/>
          <w:sz w:val="22"/>
        </w:rPr>
        <w:t>of</w:t>
      </w:r>
      <w:r w:rsidR="00CF6A11" w:rsidRPr="00862392">
        <w:rPr>
          <w:rFonts w:ascii="Goudy Old Style" w:hAnsi="Goudy Old Style"/>
          <w:sz w:val="22"/>
        </w:rPr>
        <w:t xml:space="preserve"> </w:t>
      </w:r>
      <w:r w:rsidR="00D378CD" w:rsidRPr="00862392">
        <w:rPr>
          <w:rFonts w:ascii="Goudy Old Style" w:hAnsi="Goudy Old Style"/>
          <w:sz w:val="22"/>
        </w:rPr>
        <w:t>Learners</w:t>
      </w:r>
      <w:r w:rsidR="00891F1D" w:rsidRPr="00862392">
        <w:rPr>
          <w:rFonts w:ascii="Goudy Old Style" w:hAnsi="Goudy Old Style"/>
          <w:sz w:val="22"/>
        </w:rPr>
        <w:t xml:space="preserve"> in Diverse Communities</w:t>
      </w:r>
      <w:r w:rsidR="00F26459" w:rsidRPr="00862392">
        <w:rPr>
          <w:rFonts w:ascii="Goudy Old Style" w:hAnsi="Goudy Old Style"/>
          <w:sz w:val="22"/>
        </w:rPr>
        <w:t>.</w:t>
      </w:r>
    </w:p>
    <w:p w14:paraId="48D8589C" w14:textId="77777777" w:rsidR="008950CE" w:rsidRPr="00862392" w:rsidRDefault="00930A33" w:rsidP="008950CE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  <w:t xml:space="preserve">Take </w:t>
      </w:r>
      <w:r w:rsidR="007A21B5" w:rsidRPr="00862392">
        <w:rPr>
          <w:rFonts w:ascii="Goudy Old Style" w:hAnsi="Goudy Old Style"/>
          <w:sz w:val="22"/>
        </w:rPr>
        <w:t>REED 350</w:t>
      </w:r>
      <w:r w:rsidR="008950CE" w:rsidRPr="00862392">
        <w:rPr>
          <w:rFonts w:ascii="Goudy Old Style" w:hAnsi="Goudy Old Style"/>
          <w:sz w:val="22"/>
        </w:rPr>
        <w:t xml:space="preserve"> Teaching Reading </w:t>
      </w:r>
      <w:r w:rsidR="00891F1D" w:rsidRPr="00862392">
        <w:rPr>
          <w:rFonts w:ascii="Goudy Old Style" w:hAnsi="Goudy Old Style"/>
          <w:sz w:val="22"/>
        </w:rPr>
        <w:t xml:space="preserve">to Communities of Diverse Learners. </w:t>
      </w:r>
    </w:p>
    <w:p w14:paraId="2ECC38A8" w14:textId="766087E8" w:rsidR="00CF6A11" w:rsidRPr="00862392" w:rsidRDefault="00B31C5F" w:rsidP="00CF6A11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="00CF6A11" w:rsidRPr="00862392">
        <w:rPr>
          <w:rFonts w:ascii="Goudy Old Style" w:hAnsi="Goudy Old Style"/>
          <w:sz w:val="22"/>
        </w:rPr>
        <w:tab/>
      </w:r>
      <w:r w:rsidR="00CF6A11" w:rsidRPr="00862392">
        <w:rPr>
          <w:rFonts w:ascii="Goudy Old Style" w:hAnsi="Goudy Old Style"/>
          <w:sz w:val="22"/>
        </w:rPr>
        <w:tab/>
        <w:t>Maintain at least a 3.0 G.P.A. overall</w:t>
      </w:r>
      <w:r w:rsidR="00F26459" w:rsidRPr="00862392">
        <w:rPr>
          <w:rFonts w:ascii="Goudy Old Style" w:hAnsi="Goudy Old Style"/>
          <w:sz w:val="22"/>
        </w:rPr>
        <w:t>.</w:t>
      </w:r>
    </w:p>
    <w:p w14:paraId="6BA652A8" w14:textId="77777777" w:rsidR="00E42F5B" w:rsidRPr="00862392" w:rsidRDefault="00B31C5F" w:rsidP="00F3326E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</w:r>
      <w:r w:rsidR="00D378CD" w:rsidRPr="00862392">
        <w:rPr>
          <w:rFonts w:ascii="Goudy Old Style" w:hAnsi="Goudy Old Style"/>
          <w:sz w:val="22"/>
        </w:rPr>
        <w:t>Complete remaining Math and English courses</w:t>
      </w:r>
      <w:r w:rsidR="003F2F0A" w:rsidRPr="00862392">
        <w:rPr>
          <w:rFonts w:ascii="Goudy Old Style" w:hAnsi="Goudy Old Style"/>
          <w:sz w:val="22"/>
        </w:rPr>
        <w:t xml:space="preserve"> (6 credit</w:t>
      </w:r>
      <w:r w:rsidR="000777F8" w:rsidRPr="00862392">
        <w:rPr>
          <w:rFonts w:ascii="Goudy Old Style" w:hAnsi="Goudy Old Style"/>
          <w:sz w:val="22"/>
        </w:rPr>
        <w:t>s</w:t>
      </w:r>
      <w:r w:rsidR="003F2F0A" w:rsidRPr="00862392">
        <w:rPr>
          <w:rFonts w:ascii="Goudy Old Style" w:hAnsi="Goudy Old Style"/>
          <w:sz w:val="22"/>
        </w:rPr>
        <w:t xml:space="preserve"> total in math; 3 credit</w:t>
      </w:r>
      <w:r w:rsidR="000777F8" w:rsidRPr="00862392">
        <w:rPr>
          <w:rFonts w:ascii="Goudy Old Style" w:hAnsi="Goudy Old Style"/>
          <w:sz w:val="22"/>
        </w:rPr>
        <w:t>s</w:t>
      </w:r>
      <w:r w:rsidR="00E42F5B" w:rsidRPr="00862392">
        <w:rPr>
          <w:rFonts w:ascii="Goudy Old Style" w:hAnsi="Goudy Old Style"/>
          <w:sz w:val="22"/>
        </w:rPr>
        <w:t xml:space="preserve"> English Composition</w:t>
      </w:r>
      <w:r w:rsidR="003F2F0A" w:rsidRPr="00862392">
        <w:rPr>
          <w:rFonts w:ascii="Goudy Old Style" w:hAnsi="Goudy Old Style"/>
          <w:sz w:val="22"/>
        </w:rPr>
        <w:t xml:space="preserve"> and 3 </w:t>
      </w:r>
    </w:p>
    <w:p w14:paraId="66BDD7C3" w14:textId="704AC8D0" w:rsidR="003F2F0A" w:rsidRPr="00862392" w:rsidRDefault="00E42F5B" w:rsidP="00CF6A11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  <w:t>c</w:t>
      </w:r>
      <w:r w:rsidR="003F2F0A" w:rsidRPr="00862392">
        <w:rPr>
          <w:rFonts w:ascii="Goudy Old Style" w:hAnsi="Goudy Old Style"/>
          <w:sz w:val="22"/>
        </w:rPr>
        <w:t>redit</w:t>
      </w:r>
      <w:r w:rsidR="000777F8" w:rsidRPr="00862392">
        <w:rPr>
          <w:rFonts w:ascii="Goudy Old Style" w:hAnsi="Goudy Old Style"/>
          <w:sz w:val="22"/>
        </w:rPr>
        <w:t>s</w:t>
      </w:r>
      <w:r w:rsidRPr="00862392">
        <w:rPr>
          <w:rFonts w:ascii="Goudy Old Style" w:hAnsi="Goudy Old Style"/>
          <w:sz w:val="22"/>
        </w:rPr>
        <w:t xml:space="preserve"> </w:t>
      </w:r>
      <w:r w:rsidR="003F2F0A" w:rsidRPr="00862392">
        <w:rPr>
          <w:rFonts w:ascii="Goudy Old Style" w:hAnsi="Goudy Old Style"/>
          <w:sz w:val="22"/>
        </w:rPr>
        <w:t>English Lit</w:t>
      </w:r>
      <w:r w:rsidRPr="00862392">
        <w:rPr>
          <w:rFonts w:ascii="Goudy Old Style" w:hAnsi="Goudy Old Style"/>
          <w:sz w:val="22"/>
        </w:rPr>
        <w:t>erature</w:t>
      </w:r>
      <w:r w:rsidR="003F2F0A" w:rsidRPr="00862392">
        <w:rPr>
          <w:rFonts w:ascii="Goudy Old Style" w:hAnsi="Goudy Old Style"/>
          <w:sz w:val="22"/>
        </w:rPr>
        <w:t>)</w:t>
      </w:r>
      <w:r w:rsidR="00F26459" w:rsidRPr="00862392">
        <w:rPr>
          <w:rFonts w:ascii="Goudy Old Style" w:hAnsi="Goudy Old Style"/>
          <w:sz w:val="22"/>
        </w:rPr>
        <w:t>.</w:t>
      </w:r>
    </w:p>
    <w:p w14:paraId="1C0B40DD" w14:textId="77777777" w:rsidR="007A21B5" w:rsidRPr="00862392" w:rsidRDefault="007A21B5" w:rsidP="00CF6A11">
      <w:pPr>
        <w:widowControl w:val="0"/>
        <w:rPr>
          <w:rFonts w:ascii="Goudy Old Style" w:hAnsi="Goudy Old Style"/>
          <w:sz w:val="12"/>
          <w:szCs w:val="12"/>
        </w:rPr>
      </w:pPr>
    </w:p>
    <w:p w14:paraId="76C41CC6" w14:textId="77777777" w:rsidR="00CF6A11" w:rsidRPr="00862392" w:rsidRDefault="005F1CD7" w:rsidP="00CF6A11">
      <w:pPr>
        <w:widowControl w:val="0"/>
        <w:rPr>
          <w:rFonts w:ascii="Goudy Old Style" w:hAnsi="Goudy Old Style"/>
          <w:b/>
          <w:sz w:val="22"/>
        </w:rPr>
      </w:pPr>
      <w:r w:rsidRPr="00862392">
        <w:rPr>
          <w:rFonts w:ascii="Goudy Old Style" w:hAnsi="Goudy Old Style"/>
          <w:b/>
          <w:sz w:val="22"/>
        </w:rPr>
        <w:t>3</w:t>
      </w:r>
      <w:r w:rsidRPr="00862392">
        <w:rPr>
          <w:rFonts w:ascii="Goudy Old Style" w:hAnsi="Goudy Old Style"/>
          <w:b/>
          <w:sz w:val="22"/>
          <w:vertAlign w:val="superscript"/>
        </w:rPr>
        <w:t>rd</w:t>
      </w:r>
      <w:r w:rsidRPr="00862392">
        <w:rPr>
          <w:rFonts w:ascii="Goudy Old Style" w:hAnsi="Goudy Old Style"/>
          <w:b/>
          <w:sz w:val="22"/>
        </w:rPr>
        <w:t xml:space="preserve"> Y</w:t>
      </w:r>
      <w:r w:rsidR="00CF6A11" w:rsidRPr="00862392">
        <w:rPr>
          <w:rFonts w:ascii="Goudy Old Style" w:hAnsi="Goudy Old Style"/>
          <w:b/>
          <w:sz w:val="22"/>
        </w:rPr>
        <w:t>ear</w:t>
      </w:r>
      <w:r w:rsidR="00E42F5B" w:rsidRPr="00862392">
        <w:rPr>
          <w:rFonts w:ascii="Goudy Old Style" w:hAnsi="Goudy Old Style"/>
          <w:b/>
          <w:sz w:val="22"/>
        </w:rPr>
        <w:t xml:space="preserve"> </w:t>
      </w:r>
      <w:r w:rsidRPr="00862392">
        <w:rPr>
          <w:rFonts w:ascii="Goudy Old Style" w:hAnsi="Goudy Old Style"/>
          <w:b/>
          <w:sz w:val="22"/>
        </w:rPr>
        <w:t xml:space="preserve">(Junior) </w:t>
      </w:r>
      <w:r w:rsidR="00E42F5B" w:rsidRPr="00862392">
        <w:rPr>
          <w:rFonts w:ascii="Goudy Old Style" w:hAnsi="Goudy Old Style"/>
          <w:b/>
          <w:sz w:val="22"/>
        </w:rPr>
        <w:t>–</w:t>
      </w:r>
      <w:r w:rsidR="00CF6A11" w:rsidRPr="00862392">
        <w:rPr>
          <w:rFonts w:ascii="Goudy Old Style" w:hAnsi="Goudy Old Style"/>
          <w:b/>
          <w:sz w:val="22"/>
        </w:rPr>
        <w:t xml:space="preserve"> First Semester</w:t>
      </w:r>
    </w:p>
    <w:p w14:paraId="0686EF6A" w14:textId="40A37F62" w:rsidR="00D071F2" w:rsidRPr="00862392" w:rsidRDefault="00B31C5F" w:rsidP="00D071F2">
      <w:pPr>
        <w:rPr>
          <w:rFonts w:ascii="Goudy Old Style" w:hAnsi="Goudy Old Style"/>
          <w:sz w:val="22"/>
          <w:szCs w:val="22"/>
        </w:rPr>
      </w:pPr>
      <w:r w:rsidRPr="00862392">
        <w:rPr>
          <w:rFonts w:ascii="Goudy Old Style" w:hAnsi="Goudy Old Style"/>
          <w:sz w:val="22"/>
        </w:rPr>
        <w:t>_____</w:t>
      </w:r>
      <w:r w:rsidR="00D378CD" w:rsidRPr="00862392">
        <w:rPr>
          <w:rFonts w:ascii="Goudy Old Style" w:hAnsi="Goudy Old Style"/>
          <w:sz w:val="22"/>
        </w:rPr>
        <w:tab/>
      </w:r>
      <w:r w:rsidR="00D071F2" w:rsidRPr="00862392">
        <w:rPr>
          <w:rFonts w:ascii="Goudy Old Style" w:hAnsi="Goudy Old Style"/>
          <w:sz w:val="22"/>
        </w:rPr>
        <w:tab/>
      </w:r>
      <w:r w:rsidR="00D071F2" w:rsidRPr="00862392">
        <w:rPr>
          <w:rFonts w:ascii="Goudy Old Style" w:hAnsi="Goudy Old Style"/>
          <w:sz w:val="22"/>
          <w:szCs w:val="22"/>
        </w:rPr>
        <w:t xml:space="preserve">Get Screening/Admittance information packet and review requirements. </w:t>
      </w:r>
    </w:p>
    <w:p w14:paraId="38CF43FC" w14:textId="3E110001" w:rsidR="00CF6A11" w:rsidRPr="00862392" w:rsidRDefault="00D071F2" w:rsidP="00477C86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</w:r>
      <w:r w:rsidR="00D378CD" w:rsidRPr="00862392">
        <w:rPr>
          <w:rFonts w:ascii="Goudy Old Style" w:hAnsi="Goudy Old Style"/>
          <w:sz w:val="22"/>
        </w:rPr>
        <w:t>Sign up</w:t>
      </w:r>
      <w:r w:rsidR="00CF6A11" w:rsidRPr="00862392">
        <w:rPr>
          <w:rFonts w:ascii="Goudy Old Style" w:hAnsi="Goudy Old Style"/>
          <w:sz w:val="22"/>
        </w:rPr>
        <w:t xml:space="preserve"> with the PSED secretary </w:t>
      </w:r>
      <w:r w:rsidR="00D378CD" w:rsidRPr="00862392">
        <w:rPr>
          <w:rFonts w:ascii="Goudy Old Style" w:hAnsi="Goudy Old Style"/>
          <w:sz w:val="22"/>
        </w:rPr>
        <w:t xml:space="preserve">for a departmental screening interview </w:t>
      </w:r>
      <w:r w:rsidR="008608AA" w:rsidRPr="00862392">
        <w:rPr>
          <w:rFonts w:ascii="Goudy Old Style" w:hAnsi="Goudy Old Style"/>
          <w:sz w:val="22"/>
        </w:rPr>
        <w:t>(b</w:t>
      </w:r>
      <w:r w:rsidR="002335E4" w:rsidRPr="00862392">
        <w:rPr>
          <w:rFonts w:ascii="Goudy Old Style" w:hAnsi="Goudy Old Style"/>
          <w:sz w:val="22"/>
        </w:rPr>
        <w:t>etween 48-60 credits).</w:t>
      </w:r>
    </w:p>
    <w:p w14:paraId="7DEBA521" w14:textId="0E0F8CE5" w:rsidR="00C80812" w:rsidRPr="00862392" w:rsidRDefault="00C80812" w:rsidP="00C80812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  <w:t>Pass state-mandated Basic Skills tests (Praxis CORE) or meet SAT/ACT requirements. Have a copy sent to ESU and make a copy of your scores and give to the PSED secretary.</w:t>
      </w:r>
    </w:p>
    <w:p w14:paraId="026FDA17" w14:textId="77777777" w:rsidR="00D378CD" w:rsidRPr="00862392" w:rsidRDefault="00B31C5F" w:rsidP="00CF6A11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="00CF6A11" w:rsidRPr="00862392">
        <w:rPr>
          <w:rFonts w:ascii="Goudy Old Style" w:hAnsi="Goudy Old Style"/>
          <w:sz w:val="22"/>
        </w:rPr>
        <w:tab/>
        <w:t xml:space="preserve">Take </w:t>
      </w:r>
      <w:r w:rsidR="007A21B5" w:rsidRPr="00862392">
        <w:rPr>
          <w:rFonts w:ascii="Goudy Old Style" w:hAnsi="Goudy Old Style"/>
          <w:sz w:val="22"/>
        </w:rPr>
        <w:t>SPED 350</w:t>
      </w:r>
      <w:r w:rsidR="008950CE" w:rsidRPr="00862392">
        <w:rPr>
          <w:rFonts w:ascii="Goudy Old Style" w:hAnsi="Goudy Old Style"/>
          <w:sz w:val="22"/>
        </w:rPr>
        <w:t xml:space="preserve"> Assessment</w:t>
      </w:r>
      <w:r w:rsidR="00111202" w:rsidRPr="00862392">
        <w:rPr>
          <w:rFonts w:ascii="Goudy Old Style" w:hAnsi="Goudy Old Style"/>
          <w:sz w:val="22"/>
        </w:rPr>
        <w:t xml:space="preserve"> of Student Learning &amp; Behavior</w:t>
      </w:r>
      <w:r w:rsidR="00734D29" w:rsidRPr="00862392">
        <w:rPr>
          <w:rFonts w:ascii="Goudy Old Style" w:hAnsi="Goudy Old Style"/>
          <w:sz w:val="22"/>
        </w:rPr>
        <w:t>.</w:t>
      </w:r>
    </w:p>
    <w:p w14:paraId="180E5908" w14:textId="77777777" w:rsidR="007A21B5" w:rsidRPr="00862392" w:rsidRDefault="007A21B5" w:rsidP="00CF6A11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  <w:t>Maintain a 3.0 GPA</w:t>
      </w:r>
    </w:p>
    <w:p w14:paraId="797A55FB" w14:textId="77777777" w:rsidR="007A21B5" w:rsidRPr="00862392" w:rsidRDefault="007A21B5" w:rsidP="00CF6A11">
      <w:pPr>
        <w:widowControl w:val="0"/>
        <w:ind w:left="1440" w:hanging="1440"/>
        <w:rPr>
          <w:rFonts w:ascii="Goudy Old Style" w:hAnsi="Goudy Old Style"/>
          <w:sz w:val="12"/>
          <w:szCs w:val="12"/>
        </w:rPr>
      </w:pPr>
    </w:p>
    <w:p w14:paraId="6541795D" w14:textId="77777777" w:rsidR="00CF6A11" w:rsidRPr="00862392" w:rsidRDefault="005F1CD7" w:rsidP="00CF6A11">
      <w:pPr>
        <w:widowControl w:val="0"/>
        <w:rPr>
          <w:rFonts w:ascii="Goudy Old Style" w:hAnsi="Goudy Old Style"/>
          <w:b/>
          <w:sz w:val="22"/>
        </w:rPr>
      </w:pPr>
      <w:r w:rsidRPr="00862392">
        <w:rPr>
          <w:rFonts w:ascii="Goudy Old Style" w:hAnsi="Goudy Old Style"/>
          <w:b/>
          <w:sz w:val="22"/>
        </w:rPr>
        <w:t>3</w:t>
      </w:r>
      <w:r w:rsidRPr="00862392">
        <w:rPr>
          <w:rFonts w:ascii="Goudy Old Style" w:hAnsi="Goudy Old Style"/>
          <w:b/>
          <w:sz w:val="22"/>
          <w:vertAlign w:val="superscript"/>
        </w:rPr>
        <w:t>rd</w:t>
      </w:r>
      <w:r w:rsidR="00CF6A11" w:rsidRPr="00862392">
        <w:rPr>
          <w:rFonts w:ascii="Goudy Old Style" w:hAnsi="Goudy Old Style"/>
          <w:b/>
          <w:sz w:val="22"/>
        </w:rPr>
        <w:t xml:space="preserve"> Year</w:t>
      </w:r>
      <w:r w:rsidR="00E42F5B" w:rsidRPr="00862392">
        <w:rPr>
          <w:rFonts w:ascii="Goudy Old Style" w:hAnsi="Goudy Old Style"/>
          <w:b/>
          <w:sz w:val="22"/>
        </w:rPr>
        <w:t xml:space="preserve"> –</w:t>
      </w:r>
      <w:r w:rsidR="00CF6A11" w:rsidRPr="00862392">
        <w:rPr>
          <w:rFonts w:ascii="Goudy Old Style" w:hAnsi="Goudy Old Style"/>
          <w:b/>
          <w:sz w:val="22"/>
        </w:rPr>
        <w:t xml:space="preserve"> </w:t>
      </w:r>
      <w:r w:rsidR="00930A33" w:rsidRPr="00862392">
        <w:rPr>
          <w:rFonts w:ascii="Goudy Old Style" w:hAnsi="Goudy Old Style"/>
          <w:b/>
          <w:sz w:val="22"/>
        </w:rPr>
        <w:t>Second</w:t>
      </w:r>
      <w:r w:rsidRPr="00862392">
        <w:rPr>
          <w:rFonts w:ascii="Goudy Old Style" w:hAnsi="Goudy Old Style"/>
          <w:b/>
          <w:sz w:val="22"/>
        </w:rPr>
        <w:t xml:space="preserve"> S</w:t>
      </w:r>
      <w:r w:rsidR="00CF6A11" w:rsidRPr="00862392">
        <w:rPr>
          <w:rFonts w:ascii="Goudy Old Style" w:hAnsi="Goudy Old Style"/>
          <w:b/>
          <w:sz w:val="22"/>
        </w:rPr>
        <w:t xml:space="preserve">emester or </w:t>
      </w:r>
      <w:r w:rsidRPr="00862392">
        <w:rPr>
          <w:rFonts w:ascii="Goudy Old Style" w:hAnsi="Goudy Old Style"/>
          <w:b/>
          <w:sz w:val="22"/>
        </w:rPr>
        <w:t>4</w:t>
      </w:r>
      <w:r w:rsidRPr="00862392">
        <w:rPr>
          <w:rFonts w:ascii="Goudy Old Style" w:hAnsi="Goudy Old Style"/>
          <w:b/>
          <w:sz w:val="22"/>
          <w:vertAlign w:val="superscript"/>
        </w:rPr>
        <w:t>th</w:t>
      </w:r>
      <w:r w:rsidRPr="00862392">
        <w:rPr>
          <w:rFonts w:ascii="Goudy Old Style" w:hAnsi="Goudy Old Style"/>
          <w:b/>
          <w:sz w:val="22"/>
        </w:rPr>
        <w:t xml:space="preserve"> Y</w:t>
      </w:r>
      <w:r w:rsidR="00CF6A11" w:rsidRPr="00862392">
        <w:rPr>
          <w:rFonts w:ascii="Goudy Old Style" w:hAnsi="Goudy Old Style"/>
          <w:b/>
          <w:sz w:val="22"/>
        </w:rPr>
        <w:t>ear</w:t>
      </w:r>
      <w:r w:rsidR="00E42F5B" w:rsidRPr="00862392">
        <w:rPr>
          <w:rFonts w:ascii="Goudy Old Style" w:hAnsi="Goudy Old Style"/>
          <w:b/>
          <w:sz w:val="22"/>
        </w:rPr>
        <w:t xml:space="preserve"> –</w:t>
      </w:r>
      <w:r w:rsidRPr="00862392">
        <w:rPr>
          <w:rFonts w:ascii="Goudy Old Style" w:hAnsi="Goudy Old Style"/>
          <w:b/>
          <w:sz w:val="22"/>
        </w:rPr>
        <w:t xml:space="preserve"> </w:t>
      </w:r>
      <w:r w:rsidR="00930A33" w:rsidRPr="00862392">
        <w:rPr>
          <w:rFonts w:ascii="Goudy Old Style" w:hAnsi="Goudy Old Style"/>
          <w:b/>
          <w:sz w:val="22"/>
        </w:rPr>
        <w:t xml:space="preserve">First </w:t>
      </w:r>
      <w:r w:rsidRPr="00862392">
        <w:rPr>
          <w:rFonts w:ascii="Goudy Old Style" w:hAnsi="Goudy Old Style"/>
          <w:b/>
          <w:sz w:val="22"/>
        </w:rPr>
        <w:t>S</w:t>
      </w:r>
      <w:r w:rsidR="00CF6A11" w:rsidRPr="00862392">
        <w:rPr>
          <w:rFonts w:ascii="Goudy Old Style" w:hAnsi="Goudy Old Style"/>
          <w:b/>
          <w:sz w:val="22"/>
        </w:rPr>
        <w:t>emester</w:t>
      </w:r>
    </w:p>
    <w:p w14:paraId="1BD9D64E" w14:textId="77777777" w:rsidR="004258FF" w:rsidRPr="00862392" w:rsidRDefault="00B31C5F" w:rsidP="004258FF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</w:r>
      <w:r w:rsidR="003F2F0A" w:rsidRPr="00862392">
        <w:rPr>
          <w:rFonts w:ascii="Goudy Old Style" w:hAnsi="Goudy Old Style"/>
          <w:sz w:val="22"/>
        </w:rPr>
        <w:t>Register</w:t>
      </w:r>
      <w:r w:rsidRPr="00862392">
        <w:rPr>
          <w:rFonts w:ascii="Goudy Old Style" w:hAnsi="Goudy Old Style"/>
          <w:sz w:val="22"/>
        </w:rPr>
        <w:t xml:space="preserve"> for </w:t>
      </w:r>
      <w:r w:rsidR="007A21B5" w:rsidRPr="00862392">
        <w:rPr>
          <w:rFonts w:ascii="Goudy Old Style" w:hAnsi="Goudy Old Style"/>
          <w:sz w:val="22"/>
        </w:rPr>
        <w:t xml:space="preserve">PSED 420 </w:t>
      </w:r>
      <w:r w:rsidRPr="00862392">
        <w:rPr>
          <w:rFonts w:ascii="Goudy Old Style" w:hAnsi="Goudy Old Style"/>
          <w:sz w:val="22"/>
        </w:rPr>
        <w:t xml:space="preserve">Seminar I in Secondary Education. </w:t>
      </w:r>
      <w:r w:rsidR="004258FF" w:rsidRPr="00862392">
        <w:rPr>
          <w:rFonts w:ascii="Goudy Old Style" w:hAnsi="Goudy Old Style"/>
          <w:sz w:val="22"/>
        </w:rPr>
        <w:t>You must be screened into the department in o</w:t>
      </w:r>
      <w:r w:rsidR="00727825" w:rsidRPr="00862392">
        <w:rPr>
          <w:rFonts w:ascii="Goudy Old Style" w:hAnsi="Goudy Old Style"/>
          <w:sz w:val="22"/>
        </w:rPr>
        <w:t>rder to register for Seminar I.</w:t>
      </w:r>
      <w:r w:rsidR="00930A33" w:rsidRPr="00862392">
        <w:rPr>
          <w:rFonts w:ascii="Goudy Old Style" w:hAnsi="Goudy Old Style"/>
          <w:sz w:val="22"/>
        </w:rPr>
        <w:t xml:space="preserve"> </w:t>
      </w:r>
    </w:p>
    <w:p w14:paraId="0EFF28EF" w14:textId="77777777" w:rsidR="00B31C5F" w:rsidRPr="00862392" w:rsidRDefault="00B31C5F" w:rsidP="00CF6A11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="00CF6A11"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>Take “Teaching of” course, the same semester as either Seminar I or Seminar II.</w:t>
      </w:r>
    </w:p>
    <w:p w14:paraId="6DD20DF2" w14:textId="77777777" w:rsidR="00930A33" w:rsidRPr="00862392" w:rsidRDefault="00B31C5F" w:rsidP="00B31C5F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="00CF6A11" w:rsidRPr="00862392">
        <w:rPr>
          <w:rFonts w:ascii="Goudy Old Style" w:hAnsi="Goudy Old Style"/>
          <w:sz w:val="22"/>
        </w:rPr>
        <w:tab/>
      </w:r>
      <w:r w:rsidR="003F2F0A" w:rsidRPr="00862392">
        <w:rPr>
          <w:rFonts w:ascii="Goudy Old Style" w:hAnsi="Goudy Old Style"/>
          <w:sz w:val="22"/>
        </w:rPr>
        <w:t>Register</w:t>
      </w:r>
      <w:r w:rsidR="00CF6A11" w:rsidRPr="00862392">
        <w:rPr>
          <w:rFonts w:ascii="Goudy Old Style" w:hAnsi="Goudy Old Style"/>
          <w:sz w:val="22"/>
        </w:rPr>
        <w:t xml:space="preserve"> for Seminar II </w:t>
      </w:r>
      <w:r w:rsidR="00930A33" w:rsidRPr="00862392">
        <w:rPr>
          <w:rFonts w:ascii="Goudy Old Style" w:hAnsi="Goudy Old Style"/>
          <w:sz w:val="22"/>
        </w:rPr>
        <w:t>the semester right before student teaching</w:t>
      </w:r>
      <w:r w:rsidRPr="00862392">
        <w:rPr>
          <w:rFonts w:ascii="Goudy Old Style" w:hAnsi="Goudy Old Style"/>
          <w:b/>
          <w:sz w:val="22"/>
        </w:rPr>
        <w:t xml:space="preserve">. </w:t>
      </w:r>
      <w:r w:rsidR="0062344C" w:rsidRPr="00862392">
        <w:rPr>
          <w:rFonts w:ascii="Goudy Old Style" w:hAnsi="Goudy Old Style"/>
          <w:b/>
          <w:sz w:val="22"/>
        </w:rPr>
        <w:t xml:space="preserve"> (Sem I </w:t>
      </w:r>
      <w:proofErr w:type="gramStart"/>
      <w:r w:rsidR="0062344C" w:rsidRPr="00862392">
        <w:rPr>
          <w:rFonts w:ascii="Goudy Old Style" w:hAnsi="Goudy Old Style"/>
          <w:b/>
          <w:sz w:val="22"/>
        </w:rPr>
        <w:t>is</w:t>
      </w:r>
      <w:proofErr w:type="gramEnd"/>
      <w:r w:rsidR="0062344C" w:rsidRPr="00862392">
        <w:rPr>
          <w:rFonts w:ascii="Goudy Old Style" w:hAnsi="Goudy Old Style"/>
          <w:b/>
          <w:sz w:val="22"/>
        </w:rPr>
        <w:t xml:space="preserve"> a prerequisite for Seminar II).</w:t>
      </w:r>
      <w:r w:rsidR="0062344C" w:rsidRPr="00862392">
        <w:rPr>
          <w:rFonts w:ascii="Goudy Old Style" w:hAnsi="Goudy Old Style"/>
          <w:sz w:val="22"/>
        </w:rPr>
        <w:t xml:space="preserve"> </w:t>
      </w:r>
    </w:p>
    <w:p w14:paraId="2E6DF4CD" w14:textId="77777777" w:rsidR="00930A33" w:rsidRPr="00862392" w:rsidRDefault="00930A33" w:rsidP="00B31C5F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  <w:t>Maintain at least a 3.0 GPA</w:t>
      </w:r>
    </w:p>
    <w:p w14:paraId="4B5527ED" w14:textId="77777777" w:rsidR="00CF6A11" w:rsidRPr="00862392" w:rsidRDefault="0062344C" w:rsidP="00B31C5F">
      <w:pPr>
        <w:widowControl w:val="0"/>
        <w:ind w:left="1440" w:hanging="1440"/>
        <w:rPr>
          <w:rFonts w:ascii="Goudy Old Style" w:hAnsi="Goudy Old Style"/>
          <w:sz w:val="12"/>
          <w:szCs w:val="12"/>
        </w:rPr>
      </w:pPr>
      <w:r w:rsidRPr="00862392">
        <w:rPr>
          <w:rFonts w:ascii="Goudy Old Style" w:hAnsi="Goudy Old Style"/>
          <w:sz w:val="12"/>
          <w:szCs w:val="12"/>
        </w:rPr>
        <w:t xml:space="preserve"> </w:t>
      </w:r>
    </w:p>
    <w:p w14:paraId="1CE98591" w14:textId="4BEED554" w:rsidR="00CF6A11" w:rsidRPr="00862392" w:rsidRDefault="005F1CD7" w:rsidP="00CF6A11">
      <w:pPr>
        <w:widowControl w:val="0"/>
        <w:rPr>
          <w:rFonts w:ascii="Goudy Old Style" w:hAnsi="Goudy Old Style"/>
          <w:b/>
          <w:sz w:val="22"/>
        </w:rPr>
      </w:pPr>
      <w:r w:rsidRPr="00862392">
        <w:rPr>
          <w:rFonts w:ascii="Goudy Old Style" w:hAnsi="Goudy Old Style"/>
          <w:b/>
          <w:sz w:val="22"/>
        </w:rPr>
        <w:t>4</w:t>
      </w:r>
      <w:r w:rsidRPr="00862392">
        <w:rPr>
          <w:rFonts w:ascii="Goudy Old Style" w:hAnsi="Goudy Old Style"/>
          <w:b/>
          <w:sz w:val="22"/>
          <w:vertAlign w:val="superscript"/>
        </w:rPr>
        <w:t>th</w:t>
      </w:r>
      <w:r w:rsidR="00CF6A11" w:rsidRPr="00862392">
        <w:rPr>
          <w:rFonts w:ascii="Goudy Old Style" w:hAnsi="Goudy Old Style"/>
          <w:b/>
          <w:sz w:val="22"/>
        </w:rPr>
        <w:t xml:space="preserve"> </w:t>
      </w:r>
      <w:r w:rsidR="008C20DA" w:rsidRPr="00862392">
        <w:rPr>
          <w:rFonts w:ascii="Goudy Old Style" w:hAnsi="Goudy Old Style"/>
          <w:b/>
          <w:sz w:val="22"/>
        </w:rPr>
        <w:t>Year (</w:t>
      </w:r>
      <w:r w:rsidRPr="00862392">
        <w:rPr>
          <w:rFonts w:ascii="Goudy Old Style" w:hAnsi="Goudy Old Style"/>
          <w:b/>
          <w:sz w:val="22"/>
        </w:rPr>
        <w:t xml:space="preserve">Senior) </w:t>
      </w:r>
      <w:r w:rsidR="00E42F5B" w:rsidRPr="00862392">
        <w:rPr>
          <w:rFonts w:ascii="Goudy Old Style" w:hAnsi="Goudy Old Style"/>
          <w:b/>
          <w:sz w:val="22"/>
        </w:rPr>
        <w:t>–</w:t>
      </w:r>
      <w:r w:rsidR="00CF6A11" w:rsidRPr="00862392">
        <w:rPr>
          <w:rFonts w:ascii="Goudy Old Style" w:hAnsi="Goudy Old Style"/>
          <w:b/>
          <w:sz w:val="22"/>
        </w:rPr>
        <w:t xml:space="preserve"> Before you student </w:t>
      </w:r>
      <w:proofErr w:type="gramStart"/>
      <w:r w:rsidR="00CF6A11" w:rsidRPr="00862392">
        <w:rPr>
          <w:rFonts w:ascii="Goudy Old Style" w:hAnsi="Goudy Old Style"/>
          <w:b/>
          <w:sz w:val="22"/>
        </w:rPr>
        <w:t>teach</w:t>
      </w:r>
      <w:proofErr w:type="gramEnd"/>
    </w:p>
    <w:p w14:paraId="45B5D6AE" w14:textId="77777777" w:rsidR="00B31C5F" w:rsidRPr="00862392" w:rsidRDefault="00B31C5F" w:rsidP="00B31C5F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  <w:t>Write autobiography for cooperating teachers.</w:t>
      </w:r>
    </w:p>
    <w:p w14:paraId="6BF9A43B" w14:textId="77777777" w:rsidR="00B31C5F" w:rsidRPr="00862392" w:rsidRDefault="00B31C5F" w:rsidP="00B31C5F">
      <w:pPr>
        <w:widowControl w:val="0"/>
        <w:ind w:left="1440" w:hanging="1440"/>
        <w:rPr>
          <w:rFonts w:ascii="Goudy Old Style" w:hAnsi="Goudy Old Style"/>
          <w:b/>
          <w:sz w:val="22"/>
          <w:u w:val="single"/>
        </w:rPr>
      </w:pPr>
      <w:r w:rsidRPr="00862392">
        <w:rPr>
          <w:rFonts w:ascii="Goudy Old Style" w:hAnsi="Goudy Old Style"/>
          <w:sz w:val="22"/>
        </w:rPr>
        <w:t>_____</w:t>
      </w:r>
      <w:r w:rsidRPr="00862392">
        <w:rPr>
          <w:rFonts w:ascii="Goudy Old Style" w:hAnsi="Goudy Old Style"/>
          <w:sz w:val="22"/>
        </w:rPr>
        <w:tab/>
        <w:t>Take Praxis II, have scores sent to ESU, and give copy of scores to PSED secr</w:t>
      </w:r>
      <w:r w:rsidR="00930A33" w:rsidRPr="00862392">
        <w:rPr>
          <w:rFonts w:ascii="Goudy Old Style" w:hAnsi="Goudy Old Style"/>
          <w:sz w:val="22"/>
        </w:rPr>
        <w:t>etary</w:t>
      </w:r>
      <w:r w:rsidRPr="00862392">
        <w:rPr>
          <w:rFonts w:ascii="Goudy Old Style" w:hAnsi="Goudy Old Style"/>
          <w:sz w:val="22"/>
        </w:rPr>
        <w:t xml:space="preserve">. Foreign language candidates </w:t>
      </w:r>
      <w:r w:rsidR="003F2F0A" w:rsidRPr="00862392">
        <w:rPr>
          <w:rFonts w:ascii="Goudy Old Style" w:hAnsi="Goudy Old Style"/>
          <w:sz w:val="22"/>
        </w:rPr>
        <w:t>should check with Foreign Language advisor about additional tests.</w:t>
      </w:r>
    </w:p>
    <w:p w14:paraId="631E4F29" w14:textId="60748306" w:rsidR="00CF6A11" w:rsidRPr="00862392" w:rsidRDefault="00B31C5F" w:rsidP="00736AAD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</w:t>
      </w:r>
      <w:r w:rsidR="00CF6A11" w:rsidRPr="00862392">
        <w:rPr>
          <w:rFonts w:ascii="Goudy Old Style" w:hAnsi="Goudy Old Style"/>
          <w:sz w:val="22"/>
        </w:rPr>
        <w:tab/>
      </w:r>
      <w:r w:rsidR="00CF6A11" w:rsidRPr="00862392">
        <w:rPr>
          <w:rFonts w:ascii="Goudy Old Style" w:hAnsi="Goudy Old Style"/>
          <w:sz w:val="22"/>
          <w:szCs w:val="22"/>
        </w:rPr>
        <w:t xml:space="preserve">Take </w:t>
      </w:r>
      <w:r w:rsidR="00930A33" w:rsidRPr="00862392">
        <w:rPr>
          <w:rFonts w:ascii="Goudy Old Style" w:hAnsi="Goudy Old Style"/>
          <w:sz w:val="22"/>
          <w:szCs w:val="22"/>
        </w:rPr>
        <w:t>TB test</w:t>
      </w:r>
      <w:r w:rsidR="000E5051" w:rsidRPr="00862392">
        <w:rPr>
          <w:rFonts w:ascii="Goudy Old Style" w:hAnsi="Goudy Old Style"/>
          <w:sz w:val="22"/>
          <w:szCs w:val="22"/>
        </w:rPr>
        <w:t xml:space="preserve"> within 3</w:t>
      </w:r>
      <w:r w:rsidR="00CF6A11" w:rsidRPr="00862392">
        <w:rPr>
          <w:rFonts w:ascii="Goudy Old Style" w:hAnsi="Goudy Old Style"/>
          <w:sz w:val="22"/>
          <w:szCs w:val="22"/>
        </w:rPr>
        <w:t xml:space="preserve"> months of student teaching. It can be done at </w:t>
      </w:r>
      <w:r w:rsidR="00736AAD" w:rsidRPr="00862392">
        <w:rPr>
          <w:rFonts w:ascii="Goudy Old Style" w:hAnsi="Goudy Old Style"/>
          <w:sz w:val="22"/>
          <w:szCs w:val="22"/>
        </w:rPr>
        <w:t xml:space="preserve">ESU Health Services, Express Care or by </w:t>
      </w:r>
      <w:r w:rsidR="00930A33" w:rsidRPr="00862392">
        <w:rPr>
          <w:rFonts w:ascii="Goudy Old Style" w:hAnsi="Goudy Old Style"/>
          <w:sz w:val="22"/>
          <w:szCs w:val="22"/>
        </w:rPr>
        <w:t>your own doctor.</w:t>
      </w:r>
      <w:r w:rsidR="00CF6A11" w:rsidRPr="00862392">
        <w:rPr>
          <w:rFonts w:ascii="Goudy Old Style" w:hAnsi="Goudy Old Style"/>
          <w:sz w:val="22"/>
        </w:rPr>
        <w:t xml:space="preserve"> </w:t>
      </w:r>
    </w:p>
    <w:p w14:paraId="1CCFCF1C" w14:textId="4684A6F4" w:rsidR="00CF6A11" w:rsidRPr="00862392" w:rsidRDefault="00CF6A11" w:rsidP="00CF6A11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______</w:t>
      </w: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</w:r>
      <w:r w:rsidR="00930A33" w:rsidRPr="00862392">
        <w:rPr>
          <w:rFonts w:ascii="Goudy Old Style" w:hAnsi="Goudy Old Style"/>
          <w:sz w:val="22"/>
        </w:rPr>
        <w:t>Join PSEA, which s</w:t>
      </w:r>
      <w:r w:rsidRPr="00862392">
        <w:rPr>
          <w:rFonts w:ascii="Goudy Old Style" w:hAnsi="Goudy Old Style"/>
          <w:sz w:val="22"/>
        </w:rPr>
        <w:t>ecure</w:t>
      </w:r>
      <w:r w:rsidR="00930A33" w:rsidRPr="00862392">
        <w:rPr>
          <w:rFonts w:ascii="Goudy Old Style" w:hAnsi="Goudy Old Style"/>
          <w:sz w:val="22"/>
        </w:rPr>
        <w:t>s</w:t>
      </w:r>
      <w:r w:rsidRPr="00862392">
        <w:rPr>
          <w:rFonts w:ascii="Goudy Old Style" w:hAnsi="Goudy Old Style"/>
          <w:sz w:val="22"/>
        </w:rPr>
        <w:t xml:space="preserve"> liability insurance </w:t>
      </w:r>
      <w:r w:rsidR="00930A33" w:rsidRPr="00862392">
        <w:rPr>
          <w:rFonts w:ascii="Goudy Old Style" w:hAnsi="Goudy Old Style"/>
          <w:sz w:val="22"/>
        </w:rPr>
        <w:t>for</w:t>
      </w:r>
      <w:r w:rsidR="00396286" w:rsidRPr="00862392">
        <w:rPr>
          <w:rFonts w:ascii="Goudy Old Style" w:hAnsi="Goudy Old Style"/>
          <w:sz w:val="22"/>
        </w:rPr>
        <w:t xml:space="preserve"> </w:t>
      </w:r>
      <w:r w:rsidR="00930A33" w:rsidRPr="00862392">
        <w:rPr>
          <w:rFonts w:ascii="Goudy Old Style" w:hAnsi="Goudy Old Style"/>
          <w:sz w:val="22"/>
        </w:rPr>
        <w:t>you.</w:t>
      </w:r>
      <w:r w:rsidR="00111202" w:rsidRPr="00862392">
        <w:rPr>
          <w:rFonts w:ascii="Goudy Old Style" w:hAnsi="Goudy Old Style"/>
          <w:sz w:val="22"/>
        </w:rPr>
        <w:t xml:space="preserve"> Go to </w:t>
      </w:r>
      <w:r w:rsidR="000E5051" w:rsidRPr="00862392">
        <w:rPr>
          <w:rFonts w:ascii="Goudy Old Style" w:hAnsi="Goudy Old Style"/>
          <w:sz w:val="22"/>
          <w:u w:val="single"/>
        </w:rPr>
        <w:t>www.psea.org</w:t>
      </w:r>
    </w:p>
    <w:p w14:paraId="6B491845" w14:textId="77777777" w:rsidR="00CF6A11" w:rsidRPr="00862392" w:rsidRDefault="00CF6A11" w:rsidP="00CF6A11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______</w:t>
      </w: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  <w:t>Contact both cooperating teachers and meet to prepare for</w:t>
      </w:r>
      <w:r w:rsidR="00B561B2" w:rsidRPr="00862392">
        <w:rPr>
          <w:rFonts w:ascii="Goudy Old Style" w:hAnsi="Goudy Old Style"/>
          <w:sz w:val="22"/>
        </w:rPr>
        <w:t xml:space="preserve"> student teaching</w:t>
      </w:r>
      <w:r w:rsidRPr="00862392">
        <w:rPr>
          <w:rFonts w:ascii="Goudy Old Style" w:hAnsi="Goudy Old Style"/>
          <w:sz w:val="22"/>
        </w:rPr>
        <w:t xml:space="preserve"> experience.</w:t>
      </w:r>
    </w:p>
    <w:p w14:paraId="6E350A9F" w14:textId="77777777" w:rsidR="00CF6A11" w:rsidRPr="00862392" w:rsidRDefault="00CF6A11" w:rsidP="00CF6A11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______</w:t>
      </w:r>
      <w:r w:rsidRPr="00862392">
        <w:rPr>
          <w:rFonts w:ascii="Goudy Old Style" w:hAnsi="Goudy Old Style"/>
          <w:sz w:val="22"/>
        </w:rPr>
        <w:tab/>
        <w:t>Renew</w:t>
      </w:r>
      <w:r w:rsidR="000E5051" w:rsidRPr="00862392">
        <w:rPr>
          <w:rFonts w:ascii="Goudy Old Style" w:hAnsi="Goudy Old Style"/>
          <w:sz w:val="22"/>
        </w:rPr>
        <w:t xml:space="preserve"> clearances (Act 34</w:t>
      </w:r>
      <w:r w:rsidR="00111202" w:rsidRPr="00862392">
        <w:rPr>
          <w:rFonts w:ascii="Goudy Old Style" w:hAnsi="Goudy Old Style"/>
          <w:sz w:val="22"/>
        </w:rPr>
        <w:t>, Act 24,</w:t>
      </w:r>
      <w:r w:rsidR="000E5051" w:rsidRPr="00862392">
        <w:rPr>
          <w:rFonts w:ascii="Goudy Old Style" w:hAnsi="Goudy Old Style"/>
          <w:sz w:val="22"/>
        </w:rPr>
        <w:t xml:space="preserve"> and Act 151, and FBI clearances)</w:t>
      </w:r>
      <w:r w:rsidR="003F2F0A" w:rsidRPr="00862392">
        <w:rPr>
          <w:rFonts w:ascii="Goudy Old Style" w:hAnsi="Goudy Old Style"/>
          <w:sz w:val="22"/>
        </w:rPr>
        <w:t xml:space="preserve"> so they are current throughout student teaching.</w:t>
      </w:r>
    </w:p>
    <w:p w14:paraId="03E563D6" w14:textId="77777777" w:rsidR="00930A33" w:rsidRPr="00862392" w:rsidRDefault="00930A33" w:rsidP="00CF6A11">
      <w:pPr>
        <w:widowControl w:val="0"/>
        <w:ind w:left="1440" w:hanging="1440"/>
        <w:rPr>
          <w:rFonts w:ascii="Goudy Old Style" w:hAnsi="Goudy Old Style"/>
          <w:sz w:val="12"/>
          <w:szCs w:val="12"/>
        </w:rPr>
      </w:pPr>
    </w:p>
    <w:p w14:paraId="1233B5C7" w14:textId="77777777" w:rsidR="00CF6A11" w:rsidRPr="00862392" w:rsidRDefault="00232E32" w:rsidP="00CF6A11">
      <w:pPr>
        <w:widowControl w:val="0"/>
        <w:rPr>
          <w:rFonts w:ascii="Goudy Old Style" w:hAnsi="Goudy Old Style"/>
          <w:b/>
          <w:sz w:val="22"/>
        </w:rPr>
      </w:pPr>
      <w:r w:rsidRPr="00862392">
        <w:rPr>
          <w:rFonts w:ascii="Goudy Old Style" w:hAnsi="Goudy Old Style"/>
          <w:b/>
          <w:sz w:val="22"/>
        </w:rPr>
        <w:t>**</w:t>
      </w:r>
      <w:r w:rsidR="005F1CD7" w:rsidRPr="00862392">
        <w:rPr>
          <w:rFonts w:ascii="Goudy Old Style" w:hAnsi="Goudy Old Style"/>
          <w:b/>
          <w:sz w:val="22"/>
        </w:rPr>
        <w:t>4</w:t>
      </w:r>
      <w:r w:rsidR="005F1CD7" w:rsidRPr="00862392">
        <w:rPr>
          <w:rFonts w:ascii="Goudy Old Style" w:hAnsi="Goudy Old Style"/>
          <w:b/>
          <w:sz w:val="22"/>
          <w:vertAlign w:val="superscript"/>
        </w:rPr>
        <w:t>th</w:t>
      </w:r>
      <w:r w:rsidR="005F1CD7" w:rsidRPr="00862392">
        <w:rPr>
          <w:rFonts w:ascii="Goudy Old Style" w:hAnsi="Goudy Old Style"/>
          <w:b/>
          <w:sz w:val="22"/>
        </w:rPr>
        <w:t xml:space="preserve"> Y</w:t>
      </w:r>
      <w:r w:rsidR="00CF6A11" w:rsidRPr="00862392">
        <w:rPr>
          <w:rFonts w:ascii="Goudy Old Style" w:hAnsi="Goudy Old Style"/>
          <w:b/>
          <w:sz w:val="22"/>
        </w:rPr>
        <w:t xml:space="preserve">ear </w:t>
      </w:r>
      <w:r w:rsidR="00E42F5B" w:rsidRPr="00862392">
        <w:rPr>
          <w:rFonts w:ascii="Goudy Old Style" w:hAnsi="Goudy Old Style"/>
          <w:b/>
          <w:sz w:val="22"/>
        </w:rPr>
        <w:t>–</w:t>
      </w:r>
      <w:r w:rsidR="00CF6A11" w:rsidRPr="00862392">
        <w:rPr>
          <w:rFonts w:ascii="Goudy Old Style" w:hAnsi="Goudy Old Style"/>
          <w:b/>
          <w:sz w:val="22"/>
        </w:rPr>
        <w:t xml:space="preserve"> When you are student teaching</w:t>
      </w:r>
    </w:p>
    <w:p w14:paraId="64D14D23" w14:textId="77777777" w:rsidR="00CF6A11" w:rsidRPr="00862392" w:rsidRDefault="00734D29" w:rsidP="00CF6A11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______</w:t>
      </w: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  <w:t xml:space="preserve">Create </w:t>
      </w:r>
      <w:r w:rsidR="00CF6A11" w:rsidRPr="00862392">
        <w:rPr>
          <w:rFonts w:ascii="Goudy Old Style" w:hAnsi="Goudy Old Style"/>
          <w:sz w:val="22"/>
        </w:rPr>
        <w:t>credentials packet in the Career Center located in the University Center.</w:t>
      </w:r>
    </w:p>
    <w:p w14:paraId="4C891A3F" w14:textId="77777777" w:rsidR="00D378CD" w:rsidRPr="00862392" w:rsidRDefault="000E5051" w:rsidP="000E5051">
      <w:pPr>
        <w:widowControl w:val="0"/>
        <w:ind w:left="1440" w:hanging="144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______</w:t>
      </w:r>
      <w:r w:rsidRPr="00862392">
        <w:rPr>
          <w:rFonts w:ascii="Goudy Old Style" w:hAnsi="Goudy Old Style"/>
          <w:sz w:val="22"/>
        </w:rPr>
        <w:tab/>
      </w:r>
      <w:r w:rsidR="00CF6A11" w:rsidRPr="00862392">
        <w:rPr>
          <w:rFonts w:ascii="Goudy Old Style" w:hAnsi="Goudy Old Style"/>
          <w:sz w:val="22"/>
        </w:rPr>
        <w:t xml:space="preserve">Review all general, professional and major requirements </w:t>
      </w:r>
      <w:r w:rsidR="003F2F0A" w:rsidRPr="00862392">
        <w:rPr>
          <w:rFonts w:ascii="Goudy Old Style" w:hAnsi="Goudy Old Style"/>
          <w:sz w:val="22"/>
        </w:rPr>
        <w:t xml:space="preserve">with </w:t>
      </w:r>
      <w:r w:rsidR="003F2F0A" w:rsidRPr="00862392">
        <w:rPr>
          <w:rFonts w:ascii="Goudy Old Style" w:hAnsi="Goudy Old Style"/>
          <w:sz w:val="22"/>
          <w:u w:val="single"/>
        </w:rPr>
        <w:t>both</w:t>
      </w:r>
      <w:r w:rsidR="003F2F0A" w:rsidRPr="00862392">
        <w:rPr>
          <w:rFonts w:ascii="Goudy Old Style" w:hAnsi="Goudy Old Style"/>
          <w:sz w:val="22"/>
        </w:rPr>
        <w:t xml:space="preserve"> advisors (PSED and content area).</w:t>
      </w:r>
    </w:p>
    <w:p w14:paraId="42C0B742" w14:textId="77777777" w:rsidR="00930A33" w:rsidRPr="00862392" w:rsidRDefault="00930A33" w:rsidP="000E5051">
      <w:pPr>
        <w:widowControl w:val="0"/>
        <w:ind w:left="1440" w:hanging="1440"/>
        <w:rPr>
          <w:rFonts w:ascii="Goudy Old Style" w:hAnsi="Goudy Old Style"/>
          <w:sz w:val="12"/>
          <w:szCs w:val="12"/>
        </w:rPr>
      </w:pPr>
    </w:p>
    <w:p w14:paraId="764326AE" w14:textId="77777777" w:rsidR="00CF6A11" w:rsidRPr="00862392" w:rsidRDefault="00232E32" w:rsidP="00CF6A11">
      <w:pPr>
        <w:widowControl w:val="0"/>
        <w:rPr>
          <w:rFonts w:ascii="Goudy Old Style" w:hAnsi="Goudy Old Style"/>
          <w:b/>
          <w:sz w:val="22"/>
        </w:rPr>
      </w:pPr>
      <w:r w:rsidRPr="00862392">
        <w:rPr>
          <w:rFonts w:ascii="Goudy Old Style" w:hAnsi="Goudy Old Style"/>
          <w:b/>
          <w:sz w:val="22"/>
        </w:rPr>
        <w:t>**</w:t>
      </w:r>
      <w:r w:rsidR="005F1CD7" w:rsidRPr="00862392">
        <w:rPr>
          <w:rFonts w:ascii="Goudy Old Style" w:hAnsi="Goudy Old Style"/>
          <w:b/>
          <w:sz w:val="22"/>
        </w:rPr>
        <w:t>4</w:t>
      </w:r>
      <w:r w:rsidR="005F1CD7" w:rsidRPr="00862392">
        <w:rPr>
          <w:rFonts w:ascii="Goudy Old Style" w:hAnsi="Goudy Old Style"/>
          <w:b/>
          <w:sz w:val="22"/>
          <w:vertAlign w:val="superscript"/>
        </w:rPr>
        <w:t>th</w:t>
      </w:r>
      <w:r w:rsidR="005F1CD7" w:rsidRPr="00862392">
        <w:rPr>
          <w:rFonts w:ascii="Goudy Old Style" w:hAnsi="Goudy Old Style"/>
          <w:b/>
          <w:sz w:val="22"/>
        </w:rPr>
        <w:t xml:space="preserve"> Y</w:t>
      </w:r>
      <w:r w:rsidR="00CF6A11" w:rsidRPr="00862392">
        <w:rPr>
          <w:rFonts w:ascii="Goudy Old Style" w:hAnsi="Goudy Old Style"/>
          <w:b/>
          <w:sz w:val="22"/>
        </w:rPr>
        <w:t xml:space="preserve">ear </w:t>
      </w:r>
      <w:r w:rsidR="00E42F5B" w:rsidRPr="00862392">
        <w:rPr>
          <w:rFonts w:ascii="Goudy Old Style" w:hAnsi="Goudy Old Style"/>
          <w:b/>
          <w:sz w:val="22"/>
        </w:rPr>
        <w:t>–</w:t>
      </w:r>
      <w:r w:rsidR="00CF6A11" w:rsidRPr="00862392">
        <w:rPr>
          <w:rFonts w:ascii="Goudy Old Style" w:hAnsi="Goudy Old Style"/>
          <w:b/>
          <w:sz w:val="22"/>
        </w:rPr>
        <w:t xml:space="preserve"> Comp</w:t>
      </w:r>
      <w:r w:rsidR="00E42F5B" w:rsidRPr="00862392">
        <w:rPr>
          <w:rFonts w:ascii="Goudy Old Style" w:hAnsi="Goudy Old Style"/>
          <w:b/>
          <w:sz w:val="22"/>
        </w:rPr>
        <w:t>l</w:t>
      </w:r>
      <w:r w:rsidR="00CF6A11" w:rsidRPr="00862392">
        <w:rPr>
          <w:rFonts w:ascii="Goudy Old Style" w:hAnsi="Goudy Old Style"/>
          <w:b/>
          <w:sz w:val="22"/>
        </w:rPr>
        <w:t>ete Application for PA Certification</w:t>
      </w:r>
    </w:p>
    <w:p w14:paraId="092FDAE6" w14:textId="5DE366D4" w:rsidR="00CF6A11" w:rsidRPr="00862392" w:rsidRDefault="00CF6A11" w:rsidP="00CF6A11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______</w:t>
      </w: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  <w:t xml:space="preserve">Have a physical (can be done at </w:t>
      </w:r>
      <w:r w:rsidR="0055699B" w:rsidRPr="00862392">
        <w:rPr>
          <w:rFonts w:ascii="Goudy Old Style" w:hAnsi="Goudy Old Style"/>
          <w:sz w:val="22"/>
        </w:rPr>
        <w:t>ESU Health Service</w:t>
      </w:r>
      <w:r w:rsidRPr="00862392">
        <w:rPr>
          <w:rFonts w:ascii="Goudy Old Style" w:hAnsi="Goudy Old Style"/>
          <w:sz w:val="22"/>
        </w:rPr>
        <w:t>; must have evidence of TB test)</w:t>
      </w:r>
    </w:p>
    <w:p w14:paraId="0BED5C6F" w14:textId="77777777" w:rsidR="00CF6A11" w:rsidRPr="00862392" w:rsidRDefault="00CF6A11" w:rsidP="00CF6A11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______</w:t>
      </w: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  <w:t>Maintain</w:t>
      </w:r>
      <w:r w:rsidR="000E5051" w:rsidRPr="00862392">
        <w:rPr>
          <w:rFonts w:ascii="Goudy Old Style" w:hAnsi="Goudy Old Style"/>
          <w:sz w:val="22"/>
        </w:rPr>
        <w:t xml:space="preserve"> overall G.P.A. of at least 3.0 to be PA certified.</w:t>
      </w:r>
    </w:p>
    <w:p w14:paraId="2BFFCE9D" w14:textId="77777777" w:rsidR="00CF6A11" w:rsidRPr="00862392" w:rsidRDefault="00CF6A11" w:rsidP="00CF6A11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______</w:t>
      </w: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  <w:t xml:space="preserve">Recheck </w:t>
      </w:r>
      <w:r w:rsidR="003F2F0A" w:rsidRPr="00862392">
        <w:rPr>
          <w:rFonts w:ascii="Goudy Old Style" w:hAnsi="Goudy Old Style"/>
          <w:sz w:val="22"/>
        </w:rPr>
        <w:t>all state-mandated test</w:t>
      </w:r>
      <w:r w:rsidRPr="00862392">
        <w:rPr>
          <w:rFonts w:ascii="Goudy Old Style" w:hAnsi="Goudy Old Style"/>
          <w:sz w:val="22"/>
        </w:rPr>
        <w:t xml:space="preserve"> scores to be sure they </w:t>
      </w:r>
      <w:r w:rsidR="003F2F0A" w:rsidRPr="00862392">
        <w:rPr>
          <w:rFonts w:ascii="Goudy Old Style" w:hAnsi="Goudy Old Style"/>
          <w:sz w:val="22"/>
        </w:rPr>
        <w:t>meet requirements for PA certification.</w:t>
      </w:r>
    </w:p>
    <w:p w14:paraId="0E1C7CAA" w14:textId="31D296B2" w:rsidR="00AD1788" w:rsidRPr="00862392" w:rsidRDefault="00CF6A11" w:rsidP="00CF1EF3">
      <w:pPr>
        <w:widowControl w:val="0"/>
        <w:rPr>
          <w:rFonts w:ascii="Goudy Old Style" w:hAnsi="Goudy Old Style"/>
          <w:sz w:val="22"/>
        </w:rPr>
      </w:pPr>
      <w:r w:rsidRPr="00862392">
        <w:rPr>
          <w:rFonts w:ascii="Goudy Old Style" w:hAnsi="Goudy Old Style"/>
          <w:sz w:val="22"/>
        </w:rPr>
        <w:t>______</w:t>
      </w:r>
      <w:r w:rsidRPr="00862392">
        <w:rPr>
          <w:rFonts w:ascii="Goudy Old Style" w:hAnsi="Goudy Old Style"/>
          <w:sz w:val="22"/>
        </w:rPr>
        <w:tab/>
      </w:r>
      <w:r w:rsidRPr="00862392">
        <w:rPr>
          <w:rFonts w:ascii="Goudy Old Style" w:hAnsi="Goudy Old Style"/>
          <w:sz w:val="22"/>
        </w:rPr>
        <w:tab/>
      </w:r>
      <w:r w:rsidR="007A21B5" w:rsidRPr="00862392">
        <w:rPr>
          <w:rFonts w:ascii="Goudy Old Style" w:hAnsi="Goudy Old Style"/>
          <w:sz w:val="22"/>
        </w:rPr>
        <w:t xml:space="preserve">Get everything ready so you can apply </w:t>
      </w:r>
      <w:r w:rsidR="00106E83" w:rsidRPr="00862392">
        <w:rPr>
          <w:rFonts w:ascii="Goudy Old Style" w:hAnsi="Goudy Old Style"/>
          <w:sz w:val="22"/>
        </w:rPr>
        <w:t xml:space="preserve">on-line </w:t>
      </w:r>
      <w:r w:rsidR="007A21B5" w:rsidRPr="00862392">
        <w:rPr>
          <w:rFonts w:ascii="Goudy Old Style" w:hAnsi="Goudy Old Style"/>
          <w:sz w:val="22"/>
        </w:rPr>
        <w:t>for certification as soon as you graduate</w:t>
      </w:r>
      <w:r w:rsidR="00736AAD" w:rsidRPr="00862392">
        <w:rPr>
          <w:rFonts w:ascii="Goudy Old Style" w:hAnsi="Goudy Old Style"/>
          <w:sz w:val="22"/>
        </w:rPr>
        <w:t>.</w:t>
      </w:r>
    </w:p>
    <w:sectPr w:rsidR="00AD1788" w:rsidRPr="00862392" w:rsidSect="00E16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432" w:bottom="432" w:left="4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CB076" w14:textId="77777777" w:rsidR="002831AA" w:rsidRDefault="002831AA">
      <w:r>
        <w:separator/>
      </w:r>
    </w:p>
  </w:endnote>
  <w:endnote w:type="continuationSeparator" w:id="0">
    <w:p w14:paraId="13626D7F" w14:textId="77777777" w:rsidR="002831AA" w:rsidRDefault="0028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638E" w14:textId="77777777" w:rsidR="0036591C" w:rsidRDefault="00365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1317" w14:textId="0DA638C9" w:rsidR="00477C86" w:rsidRPr="00473385" w:rsidRDefault="00477C86" w:rsidP="007D3C3D">
    <w:pPr>
      <w:pStyle w:val="Footer"/>
      <w:rPr>
        <w:rFonts w:ascii="Goudy Old Style" w:hAnsi="Goudy Old Style"/>
        <w:sz w:val="16"/>
        <w:szCs w:val="16"/>
      </w:rPr>
    </w:pPr>
    <w:proofErr w:type="spellStart"/>
    <w:proofErr w:type="gramStart"/>
    <w:r w:rsidRPr="00473385">
      <w:rPr>
        <w:rFonts w:ascii="Goudy Old Style" w:hAnsi="Goudy Old Style"/>
        <w:sz w:val="16"/>
        <w:szCs w:val="16"/>
      </w:rPr>
      <w:t>O:PSEDWall</w:t>
    </w:r>
    <w:proofErr w:type="spellEnd"/>
    <w:proofErr w:type="gramEnd"/>
    <w:r w:rsidRPr="00473385">
      <w:rPr>
        <w:rFonts w:ascii="Goudy Old Style" w:hAnsi="Goudy Old Style"/>
        <w:sz w:val="16"/>
        <w:szCs w:val="16"/>
      </w:rPr>
      <w:t>/</w:t>
    </w:r>
    <w:proofErr w:type="spellStart"/>
    <w:r w:rsidRPr="00473385">
      <w:rPr>
        <w:rFonts w:ascii="Goudy Old Style" w:hAnsi="Goudy Old Style"/>
        <w:sz w:val="16"/>
        <w:szCs w:val="16"/>
      </w:rPr>
      <w:t>UndergradFolder</w:t>
    </w:r>
    <w:proofErr w:type="spellEnd"/>
    <w:r w:rsidRPr="00473385">
      <w:rPr>
        <w:rFonts w:ascii="Goudy Old Style" w:hAnsi="Goudy Old Style"/>
        <w:sz w:val="16"/>
        <w:szCs w:val="16"/>
      </w:rPr>
      <w:t>/</w:t>
    </w:r>
    <w:proofErr w:type="spellStart"/>
    <w:r w:rsidRPr="00473385">
      <w:rPr>
        <w:rFonts w:ascii="Goudy Old Style" w:hAnsi="Goudy Old Style"/>
        <w:sz w:val="16"/>
        <w:szCs w:val="16"/>
      </w:rPr>
      <w:t>NewCandidateChecklist</w:t>
    </w:r>
    <w:proofErr w:type="spellEnd"/>
    <w:r w:rsidR="00C87A35">
      <w:t>-</w:t>
    </w:r>
    <w:r w:rsidR="00C87A35" w:rsidRPr="00C87A35">
      <w:rPr>
        <w:rFonts w:ascii="Goudy Old Style" w:hAnsi="Goudy Old Style"/>
        <w:sz w:val="16"/>
        <w:szCs w:val="16"/>
      </w:rPr>
      <w:t>Updated: Summer 20</w:t>
    </w:r>
    <w:r w:rsidR="0036591C">
      <w:rPr>
        <w:rFonts w:ascii="Goudy Old Style" w:hAnsi="Goudy Old Style"/>
        <w:sz w:val="16"/>
        <w:szCs w:val="16"/>
      </w:rPr>
      <w:t>20</w:t>
    </w:r>
  </w:p>
  <w:p w14:paraId="51C1069D" w14:textId="5FB35515" w:rsidR="00477C86" w:rsidRPr="00473385" w:rsidRDefault="00477C86" w:rsidP="007D3C3D">
    <w:pPr>
      <w:pStyle w:val="Footer"/>
      <w:rPr>
        <w:rFonts w:ascii="Goudy Old Style" w:hAnsi="Goudy Old Style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966E" w14:textId="77777777" w:rsidR="0036591C" w:rsidRDefault="00365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50FC3" w14:textId="77777777" w:rsidR="002831AA" w:rsidRDefault="002831AA">
      <w:r>
        <w:separator/>
      </w:r>
    </w:p>
  </w:footnote>
  <w:footnote w:type="continuationSeparator" w:id="0">
    <w:p w14:paraId="3DB20153" w14:textId="77777777" w:rsidR="002831AA" w:rsidRDefault="0028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C00C" w14:textId="77777777" w:rsidR="0036591C" w:rsidRDefault="00365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0A234" w14:textId="77777777" w:rsidR="0036591C" w:rsidRDefault="00365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363EE" w14:textId="77777777" w:rsidR="0036591C" w:rsidRDefault="00365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FA1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136BC"/>
    <w:multiLevelType w:val="hybridMultilevel"/>
    <w:tmpl w:val="138EA074"/>
    <w:lvl w:ilvl="0" w:tplc="B5807F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49B"/>
    <w:multiLevelType w:val="hybridMultilevel"/>
    <w:tmpl w:val="CCE63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B34937"/>
    <w:multiLevelType w:val="hybridMultilevel"/>
    <w:tmpl w:val="2BF6C58C"/>
    <w:lvl w:ilvl="0" w:tplc="B5807FF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u w:color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D9"/>
    <w:rsid w:val="0000716B"/>
    <w:rsid w:val="000155E1"/>
    <w:rsid w:val="0002411E"/>
    <w:rsid w:val="000336AA"/>
    <w:rsid w:val="00060C02"/>
    <w:rsid w:val="00062DC1"/>
    <w:rsid w:val="0007724C"/>
    <w:rsid w:val="000777F8"/>
    <w:rsid w:val="000825EC"/>
    <w:rsid w:val="000A3C14"/>
    <w:rsid w:val="000E5051"/>
    <w:rsid w:val="000F0EEB"/>
    <w:rsid w:val="000F2ECD"/>
    <w:rsid w:val="00104FE3"/>
    <w:rsid w:val="00106E83"/>
    <w:rsid w:val="00111202"/>
    <w:rsid w:val="001148C7"/>
    <w:rsid w:val="0012088A"/>
    <w:rsid w:val="0012192D"/>
    <w:rsid w:val="00151427"/>
    <w:rsid w:val="001564B2"/>
    <w:rsid w:val="00170C69"/>
    <w:rsid w:val="001743DC"/>
    <w:rsid w:val="00174B01"/>
    <w:rsid w:val="001B05DF"/>
    <w:rsid w:val="001C38BE"/>
    <w:rsid w:val="001C5BD2"/>
    <w:rsid w:val="001C6F86"/>
    <w:rsid w:val="001F2B3C"/>
    <w:rsid w:val="0020457B"/>
    <w:rsid w:val="002243BF"/>
    <w:rsid w:val="0022478F"/>
    <w:rsid w:val="0023120E"/>
    <w:rsid w:val="00232E32"/>
    <w:rsid w:val="002335E4"/>
    <w:rsid w:val="00250F9C"/>
    <w:rsid w:val="0025145C"/>
    <w:rsid w:val="00257CD0"/>
    <w:rsid w:val="002752C1"/>
    <w:rsid w:val="002831AA"/>
    <w:rsid w:val="0029631D"/>
    <w:rsid w:val="00297DAF"/>
    <w:rsid w:val="002B1F1D"/>
    <w:rsid w:val="002B66BF"/>
    <w:rsid w:val="002B66EB"/>
    <w:rsid w:val="00304A28"/>
    <w:rsid w:val="00304F04"/>
    <w:rsid w:val="003209F5"/>
    <w:rsid w:val="003274D6"/>
    <w:rsid w:val="00330882"/>
    <w:rsid w:val="00336647"/>
    <w:rsid w:val="00346560"/>
    <w:rsid w:val="0036591C"/>
    <w:rsid w:val="0037446B"/>
    <w:rsid w:val="00377424"/>
    <w:rsid w:val="00380E14"/>
    <w:rsid w:val="00386EDA"/>
    <w:rsid w:val="00392BAF"/>
    <w:rsid w:val="00396286"/>
    <w:rsid w:val="003A117A"/>
    <w:rsid w:val="003B178E"/>
    <w:rsid w:val="003D5F9E"/>
    <w:rsid w:val="003F11AE"/>
    <w:rsid w:val="003F2F0A"/>
    <w:rsid w:val="003F6B0C"/>
    <w:rsid w:val="004258FF"/>
    <w:rsid w:val="004328EE"/>
    <w:rsid w:val="00435CEB"/>
    <w:rsid w:val="00442F1D"/>
    <w:rsid w:val="00446553"/>
    <w:rsid w:val="00473385"/>
    <w:rsid w:val="00477C86"/>
    <w:rsid w:val="00484FF2"/>
    <w:rsid w:val="00494F71"/>
    <w:rsid w:val="004A6D0A"/>
    <w:rsid w:val="004B7DC7"/>
    <w:rsid w:val="004C0494"/>
    <w:rsid w:val="004C1DD6"/>
    <w:rsid w:val="004C4D22"/>
    <w:rsid w:val="004C6F3D"/>
    <w:rsid w:val="004D5DEB"/>
    <w:rsid w:val="004E4D8B"/>
    <w:rsid w:val="004F69E2"/>
    <w:rsid w:val="005171EE"/>
    <w:rsid w:val="00521873"/>
    <w:rsid w:val="0053234B"/>
    <w:rsid w:val="0055699B"/>
    <w:rsid w:val="00564761"/>
    <w:rsid w:val="0058172E"/>
    <w:rsid w:val="00582908"/>
    <w:rsid w:val="005932D5"/>
    <w:rsid w:val="005B783B"/>
    <w:rsid w:val="005C12E9"/>
    <w:rsid w:val="005C356C"/>
    <w:rsid w:val="005C452A"/>
    <w:rsid w:val="005D7914"/>
    <w:rsid w:val="005E0A41"/>
    <w:rsid w:val="005E61C0"/>
    <w:rsid w:val="005F1AE7"/>
    <w:rsid w:val="005F1CD7"/>
    <w:rsid w:val="005F354B"/>
    <w:rsid w:val="00603F7E"/>
    <w:rsid w:val="00613933"/>
    <w:rsid w:val="00620F0E"/>
    <w:rsid w:val="0062344C"/>
    <w:rsid w:val="00626183"/>
    <w:rsid w:val="006373DD"/>
    <w:rsid w:val="00651DB1"/>
    <w:rsid w:val="00666559"/>
    <w:rsid w:val="00671E1D"/>
    <w:rsid w:val="00672702"/>
    <w:rsid w:val="006A19B2"/>
    <w:rsid w:val="006B52F2"/>
    <w:rsid w:val="006B7C08"/>
    <w:rsid w:val="006D599A"/>
    <w:rsid w:val="006D6FFB"/>
    <w:rsid w:val="006E14C6"/>
    <w:rsid w:val="006E3A3A"/>
    <w:rsid w:val="006E5AB5"/>
    <w:rsid w:val="00727825"/>
    <w:rsid w:val="00733EC6"/>
    <w:rsid w:val="00734D29"/>
    <w:rsid w:val="00736AAD"/>
    <w:rsid w:val="00750267"/>
    <w:rsid w:val="00757688"/>
    <w:rsid w:val="00770B26"/>
    <w:rsid w:val="00771BDA"/>
    <w:rsid w:val="007A21B5"/>
    <w:rsid w:val="007B0645"/>
    <w:rsid w:val="007B2BF6"/>
    <w:rsid w:val="007D3C3D"/>
    <w:rsid w:val="007E0A7B"/>
    <w:rsid w:val="00800E5D"/>
    <w:rsid w:val="008018FD"/>
    <w:rsid w:val="00823A90"/>
    <w:rsid w:val="0082545F"/>
    <w:rsid w:val="00827F4C"/>
    <w:rsid w:val="00853BD9"/>
    <w:rsid w:val="0085707E"/>
    <w:rsid w:val="008570CD"/>
    <w:rsid w:val="008608AA"/>
    <w:rsid w:val="0086194C"/>
    <w:rsid w:val="00862392"/>
    <w:rsid w:val="008675BA"/>
    <w:rsid w:val="00872D93"/>
    <w:rsid w:val="00891753"/>
    <w:rsid w:val="00891F1D"/>
    <w:rsid w:val="008950CE"/>
    <w:rsid w:val="008A3C73"/>
    <w:rsid w:val="008C1BE2"/>
    <w:rsid w:val="008C20DA"/>
    <w:rsid w:val="008F7D13"/>
    <w:rsid w:val="00902F91"/>
    <w:rsid w:val="0090331C"/>
    <w:rsid w:val="00903EF5"/>
    <w:rsid w:val="00913F67"/>
    <w:rsid w:val="00930A33"/>
    <w:rsid w:val="009413BF"/>
    <w:rsid w:val="0094349F"/>
    <w:rsid w:val="00943840"/>
    <w:rsid w:val="00945B91"/>
    <w:rsid w:val="00960999"/>
    <w:rsid w:val="00961F04"/>
    <w:rsid w:val="009748E4"/>
    <w:rsid w:val="00974CDD"/>
    <w:rsid w:val="009820FC"/>
    <w:rsid w:val="0098268E"/>
    <w:rsid w:val="00986FD9"/>
    <w:rsid w:val="009A41CC"/>
    <w:rsid w:val="009C7575"/>
    <w:rsid w:val="00A008B3"/>
    <w:rsid w:val="00A1219E"/>
    <w:rsid w:val="00A16935"/>
    <w:rsid w:val="00A22D14"/>
    <w:rsid w:val="00A36B2D"/>
    <w:rsid w:val="00A37556"/>
    <w:rsid w:val="00A467E7"/>
    <w:rsid w:val="00A52D91"/>
    <w:rsid w:val="00A55D7D"/>
    <w:rsid w:val="00A606A0"/>
    <w:rsid w:val="00A710E0"/>
    <w:rsid w:val="00A71CF4"/>
    <w:rsid w:val="00A77E25"/>
    <w:rsid w:val="00A8058D"/>
    <w:rsid w:val="00A82ED5"/>
    <w:rsid w:val="00A83FAF"/>
    <w:rsid w:val="00AD1788"/>
    <w:rsid w:val="00AE0DB7"/>
    <w:rsid w:val="00B03E6B"/>
    <w:rsid w:val="00B04BF6"/>
    <w:rsid w:val="00B1139E"/>
    <w:rsid w:val="00B11587"/>
    <w:rsid w:val="00B31C5F"/>
    <w:rsid w:val="00B4766E"/>
    <w:rsid w:val="00B501D4"/>
    <w:rsid w:val="00B561B2"/>
    <w:rsid w:val="00B71781"/>
    <w:rsid w:val="00B77736"/>
    <w:rsid w:val="00B9498E"/>
    <w:rsid w:val="00BF6383"/>
    <w:rsid w:val="00C22CEC"/>
    <w:rsid w:val="00C3010C"/>
    <w:rsid w:val="00C35000"/>
    <w:rsid w:val="00C364D9"/>
    <w:rsid w:val="00C45099"/>
    <w:rsid w:val="00C71D56"/>
    <w:rsid w:val="00C80812"/>
    <w:rsid w:val="00C87A35"/>
    <w:rsid w:val="00CA1397"/>
    <w:rsid w:val="00CB2F82"/>
    <w:rsid w:val="00CD6435"/>
    <w:rsid w:val="00CD7937"/>
    <w:rsid w:val="00CE3E1E"/>
    <w:rsid w:val="00CE6520"/>
    <w:rsid w:val="00CF1EF3"/>
    <w:rsid w:val="00CF4247"/>
    <w:rsid w:val="00CF4698"/>
    <w:rsid w:val="00CF6A11"/>
    <w:rsid w:val="00D071F2"/>
    <w:rsid w:val="00D168BA"/>
    <w:rsid w:val="00D309FF"/>
    <w:rsid w:val="00D378CD"/>
    <w:rsid w:val="00D646D9"/>
    <w:rsid w:val="00D930F7"/>
    <w:rsid w:val="00DD080C"/>
    <w:rsid w:val="00DD1EB1"/>
    <w:rsid w:val="00DD4AEA"/>
    <w:rsid w:val="00DD4FD8"/>
    <w:rsid w:val="00DE04DF"/>
    <w:rsid w:val="00DE2CE7"/>
    <w:rsid w:val="00DF62DA"/>
    <w:rsid w:val="00E051C4"/>
    <w:rsid w:val="00E16B21"/>
    <w:rsid w:val="00E21BEF"/>
    <w:rsid w:val="00E30C93"/>
    <w:rsid w:val="00E32C1F"/>
    <w:rsid w:val="00E42F5B"/>
    <w:rsid w:val="00E50FF9"/>
    <w:rsid w:val="00E54681"/>
    <w:rsid w:val="00E663DF"/>
    <w:rsid w:val="00E76037"/>
    <w:rsid w:val="00EA6B3A"/>
    <w:rsid w:val="00EC04D3"/>
    <w:rsid w:val="00ED01F9"/>
    <w:rsid w:val="00EF01FD"/>
    <w:rsid w:val="00F01BD8"/>
    <w:rsid w:val="00F06F19"/>
    <w:rsid w:val="00F17214"/>
    <w:rsid w:val="00F234DD"/>
    <w:rsid w:val="00F26459"/>
    <w:rsid w:val="00F3326E"/>
    <w:rsid w:val="00F368F6"/>
    <w:rsid w:val="00F40348"/>
    <w:rsid w:val="00F52FE6"/>
    <w:rsid w:val="00F6303A"/>
    <w:rsid w:val="00F83D30"/>
    <w:rsid w:val="00FA21DA"/>
    <w:rsid w:val="00FA46FD"/>
    <w:rsid w:val="00FB6964"/>
    <w:rsid w:val="00FC2804"/>
    <w:rsid w:val="00FC48EC"/>
    <w:rsid w:val="00FD471D"/>
    <w:rsid w:val="00FD605D"/>
    <w:rsid w:val="00FE1599"/>
    <w:rsid w:val="00FF1E92"/>
    <w:rsid w:val="00FF2CF4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967B5"/>
  <w15:docId w15:val="{250A3EF3-5814-724E-9890-3AE4CCF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FF32C5"/>
    <w:pPr>
      <w:jc w:val="center"/>
      <w:outlineLvl w:val="0"/>
    </w:pPr>
    <w:rPr>
      <w:rFonts w:ascii="Goudy Old Style" w:hAnsi="Goudy Old Style"/>
      <w:b/>
      <w:sz w:val="28"/>
      <w:szCs w:val="28"/>
    </w:rPr>
  </w:style>
  <w:style w:type="paragraph" w:styleId="Heading2">
    <w:name w:val="heading 2"/>
    <w:basedOn w:val="Normal"/>
    <w:next w:val="Normal"/>
    <w:qFormat/>
    <w:rsid w:val="00FF32C5"/>
    <w:pPr>
      <w:jc w:val="both"/>
      <w:outlineLvl w:val="1"/>
    </w:pPr>
    <w:rPr>
      <w:rFonts w:ascii="Goudy Old Style" w:hAnsi="Goudy Old Style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</w:pPr>
    <w:rPr>
      <w:rFonts w:ascii="Times" w:hAnsi="Times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E051C4"/>
    <w:rPr>
      <w:rFonts w:ascii="Times" w:hAnsi="Times"/>
      <w:lang w:val="en-US" w:eastAsia="en-US" w:bidi="ar-SA"/>
    </w:rPr>
  </w:style>
  <w:style w:type="character" w:styleId="Hyperlink">
    <w:name w:val="Hyperlink"/>
    <w:rsid w:val="00E16B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71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86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F32C5"/>
    <w:pPr>
      <w:widowControl w:val="0"/>
      <w:tabs>
        <w:tab w:val="left" w:pos="900"/>
        <w:tab w:val="left" w:pos="2340"/>
        <w:tab w:val="left" w:pos="7200"/>
        <w:tab w:val="left" w:pos="8640"/>
      </w:tabs>
      <w:jc w:val="center"/>
      <w:outlineLvl w:val="0"/>
    </w:pPr>
    <w:rPr>
      <w:rFonts w:ascii="Goudy Old Style" w:hAnsi="Goudy Old Style"/>
      <w:b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FF32C5"/>
    <w:rPr>
      <w:rFonts w:ascii="Goudy Old Style" w:hAnsi="Goudy Old Style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behalf of the Department of Professional and Secondary Education, let us welcome you as you enter your journey in becoming a</vt:lpstr>
    </vt:vector>
  </TitlesOfParts>
  <Company>East Stroudsburg University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behalf of the Department of Professional and Secondary Education, let us welcome you as you enter your journey in becoming a</dc:title>
  <dc:subject/>
  <dc:creator>Doug Lare</dc:creator>
  <cp:keywords/>
  <cp:lastModifiedBy>Beth Sockman</cp:lastModifiedBy>
  <cp:revision>4</cp:revision>
  <cp:lastPrinted>2018-07-30T19:44:00Z</cp:lastPrinted>
  <dcterms:created xsi:type="dcterms:W3CDTF">2020-08-03T13:48:00Z</dcterms:created>
  <dcterms:modified xsi:type="dcterms:W3CDTF">2020-08-03T13:51:00Z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-1509652826</vt:i4>
  </property>
</Properties>
</file>