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E6" w:rsidRPr="00137CEA" w:rsidRDefault="008122E6">
      <w:pPr>
        <w:spacing w:before="11" w:line="200" w:lineRule="exact"/>
        <w:rPr>
          <w:sz w:val="20"/>
          <w:szCs w:val="20"/>
        </w:rPr>
      </w:pPr>
      <w:bookmarkStart w:id="0" w:name="_GoBack"/>
      <w:bookmarkEnd w:id="0"/>
    </w:p>
    <w:p w:rsidR="008122E6" w:rsidRPr="00137CEA" w:rsidRDefault="002C4EDC">
      <w:pPr>
        <w:spacing w:before="42"/>
        <w:ind w:left="34"/>
        <w:jc w:val="center"/>
        <w:rPr>
          <w:rFonts w:ascii="Calibri" w:eastAsia="Calibri" w:hAnsi="Calibri" w:cs="Calibri"/>
          <w:sz w:val="28"/>
          <w:szCs w:val="28"/>
        </w:rPr>
      </w:pPr>
      <w:bookmarkStart w:id="1" w:name="Preface_-_IRB_Coordination_across_PASSHE"/>
      <w:bookmarkEnd w:id="1"/>
      <w:r w:rsidRPr="00137CEA">
        <w:rPr>
          <w:rFonts w:ascii="Calibri"/>
          <w:sz w:val="28"/>
        </w:rPr>
        <w:t>Preface</w:t>
      </w:r>
    </w:p>
    <w:p w:rsidR="008122E6" w:rsidRPr="00137CEA" w:rsidRDefault="008122E6">
      <w:pPr>
        <w:spacing w:before="6" w:line="200" w:lineRule="exact"/>
        <w:rPr>
          <w:sz w:val="20"/>
          <w:szCs w:val="20"/>
        </w:rPr>
      </w:pPr>
    </w:p>
    <w:p w:rsidR="008122E6" w:rsidRPr="00137CEA" w:rsidRDefault="008122E6">
      <w:pPr>
        <w:spacing w:line="280" w:lineRule="exact"/>
        <w:rPr>
          <w:sz w:val="28"/>
          <w:szCs w:val="28"/>
        </w:rPr>
      </w:pPr>
    </w:p>
    <w:p w:rsidR="008122E6" w:rsidRPr="00137CEA" w:rsidRDefault="008122E6">
      <w:pPr>
        <w:spacing w:line="280" w:lineRule="exact"/>
        <w:rPr>
          <w:sz w:val="28"/>
          <w:szCs w:val="28"/>
        </w:rPr>
      </w:pPr>
    </w:p>
    <w:p w:rsidR="008122E6" w:rsidRPr="00137CEA" w:rsidRDefault="002C4EDC">
      <w:pPr>
        <w:spacing w:line="274" w:lineRule="auto"/>
        <w:ind w:left="119" w:right="141"/>
        <w:rPr>
          <w:rFonts w:ascii="Calibri" w:eastAsia="Calibri" w:hAnsi="Calibri" w:cs="Calibri"/>
        </w:rPr>
      </w:pPr>
      <w:r w:rsidRPr="00534034">
        <w:rPr>
          <w:rFonts w:ascii="Calibri"/>
          <w:i/>
        </w:rPr>
        <w:t>University</w:t>
      </w:r>
      <w:r w:rsidRPr="00137CEA">
        <w:rPr>
          <w:rFonts w:ascii="Calibri"/>
          <w:i/>
        </w:rPr>
        <w:t xml:space="preserve"> </w:t>
      </w:r>
      <w:r w:rsidRPr="00534034">
        <w:rPr>
          <w:rFonts w:ascii="Calibri"/>
          <w:i/>
        </w:rPr>
        <w:t>Institutional</w:t>
      </w:r>
      <w:r w:rsidRPr="00137CEA">
        <w:rPr>
          <w:rFonts w:ascii="Calibri"/>
          <w:i/>
        </w:rPr>
        <w:t xml:space="preserve"> </w:t>
      </w:r>
      <w:r w:rsidRPr="00534034">
        <w:rPr>
          <w:rFonts w:ascii="Calibri"/>
          <w:i/>
        </w:rPr>
        <w:t>Review Boards (IRBS) have jurisdiction to</w:t>
      </w:r>
      <w:r w:rsidRPr="00137CEA">
        <w:rPr>
          <w:rFonts w:ascii="Calibri"/>
          <w:i/>
        </w:rPr>
        <w:t xml:space="preserve"> review</w:t>
      </w:r>
      <w:r w:rsidRPr="00534034">
        <w:rPr>
          <w:rFonts w:ascii="Calibri"/>
          <w:i/>
        </w:rPr>
        <w:t xml:space="preserve"> all</w:t>
      </w:r>
      <w:r w:rsidRPr="00137CEA">
        <w:rPr>
          <w:rFonts w:ascii="Calibri"/>
          <w:i/>
        </w:rPr>
        <w:t xml:space="preserve"> </w:t>
      </w:r>
      <w:r w:rsidRPr="00534034">
        <w:rPr>
          <w:rFonts w:ascii="Calibri"/>
          <w:i/>
        </w:rPr>
        <w:t xml:space="preserve">research </w:t>
      </w:r>
      <w:r w:rsidRPr="00137CEA">
        <w:rPr>
          <w:rFonts w:ascii="Calibri"/>
          <w:i/>
        </w:rPr>
        <w:t>(as</w:t>
      </w:r>
      <w:r w:rsidRPr="00534034">
        <w:rPr>
          <w:rFonts w:ascii="Calibri"/>
          <w:i/>
        </w:rPr>
        <w:t xml:space="preserve"> defined</w:t>
      </w:r>
      <w:r w:rsidRPr="00137CEA">
        <w:rPr>
          <w:rFonts w:ascii="Calibri"/>
          <w:i/>
        </w:rPr>
        <w:t xml:space="preserve"> </w:t>
      </w:r>
      <w:r w:rsidRPr="00534034">
        <w:rPr>
          <w:rFonts w:ascii="Calibri"/>
          <w:i/>
        </w:rPr>
        <w:t xml:space="preserve">in 45 CFR </w:t>
      </w:r>
      <w:r w:rsidRPr="00137CEA">
        <w:rPr>
          <w:rFonts w:ascii="Calibri"/>
          <w:i/>
        </w:rPr>
        <w:t>Part</w:t>
      </w:r>
      <w:r w:rsidRPr="00534034">
        <w:rPr>
          <w:rFonts w:ascii="Calibri"/>
          <w:i/>
        </w:rPr>
        <w:t xml:space="preserve"> 46) </w:t>
      </w:r>
      <w:r w:rsidRPr="00137CEA">
        <w:rPr>
          <w:rFonts w:ascii="Calibri"/>
          <w:i/>
        </w:rPr>
        <w:t>that</w:t>
      </w:r>
      <w:r w:rsidRPr="00534034">
        <w:rPr>
          <w:rFonts w:ascii="Calibri"/>
          <w:i/>
        </w:rPr>
        <w:t xml:space="preserve"> </w:t>
      </w:r>
      <w:r w:rsidRPr="00137CEA">
        <w:rPr>
          <w:rFonts w:ascii="Calibri"/>
          <w:i/>
        </w:rPr>
        <w:t>occurs</w:t>
      </w:r>
      <w:r w:rsidRPr="00534034">
        <w:rPr>
          <w:rFonts w:ascii="Calibri"/>
          <w:i/>
        </w:rPr>
        <w:t xml:space="preserve"> </w:t>
      </w:r>
      <w:r w:rsidRPr="00137CEA">
        <w:rPr>
          <w:rFonts w:ascii="Calibri"/>
          <w:i/>
        </w:rPr>
        <w:t>on</w:t>
      </w:r>
      <w:r w:rsidRPr="00534034">
        <w:rPr>
          <w:rFonts w:ascii="Calibri"/>
          <w:i/>
        </w:rPr>
        <w:t xml:space="preserve"> or </w:t>
      </w:r>
      <w:r w:rsidRPr="00137CEA">
        <w:rPr>
          <w:rFonts w:ascii="Calibri"/>
          <w:i/>
        </w:rPr>
        <w:t>uses</w:t>
      </w:r>
      <w:r w:rsidRPr="00534034">
        <w:rPr>
          <w:rFonts w:ascii="Calibri"/>
          <w:i/>
        </w:rPr>
        <w:t xml:space="preserve"> human subjects </w:t>
      </w:r>
      <w:r w:rsidRPr="00137CEA">
        <w:rPr>
          <w:rFonts w:ascii="Calibri"/>
          <w:i/>
        </w:rPr>
        <w:t>from</w:t>
      </w:r>
      <w:r w:rsidRPr="00534034">
        <w:rPr>
          <w:rFonts w:ascii="Calibri"/>
          <w:i/>
        </w:rPr>
        <w:t xml:space="preserve"> their campus.</w:t>
      </w:r>
    </w:p>
    <w:p w:rsidR="008122E6" w:rsidRPr="00137CEA" w:rsidRDefault="008122E6">
      <w:pPr>
        <w:spacing w:before="1" w:line="200" w:lineRule="exact"/>
        <w:rPr>
          <w:sz w:val="20"/>
          <w:szCs w:val="20"/>
        </w:rPr>
      </w:pPr>
    </w:p>
    <w:p w:rsidR="008122E6" w:rsidRPr="00137CEA" w:rsidRDefault="002C4EDC">
      <w:pPr>
        <w:spacing w:line="278" w:lineRule="auto"/>
        <w:ind w:left="119" w:right="237"/>
        <w:rPr>
          <w:rFonts w:ascii="Calibri" w:eastAsia="Calibri" w:hAnsi="Calibri" w:cs="Calibri"/>
        </w:rPr>
      </w:pPr>
      <w:r w:rsidRPr="00137CEA">
        <w:rPr>
          <w:rFonts w:ascii="Calibri"/>
          <w:i/>
        </w:rPr>
        <w:t xml:space="preserve">A </w:t>
      </w:r>
      <w:r w:rsidRPr="00534034">
        <w:rPr>
          <w:rFonts w:ascii="Calibri"/>
          <w:i/>
        </w:rPr>
        <w:t xml:space="preserve">University </w:t>
      </w:r>
      <w:r w:rsidRPr="00137CEA">
        <w:rPr>
          <w:rFonts w:ascii="Calibri"/>
          <w:i/>
        </w:rPr>
        <w:t>has</w:t>
      </w:r>
      <w:r w:rsidRPr="00534034">
        <w:rPr>
          <w:rFonts w:ascii="Calibri"/>
          <w:i/>
        </w:rPr>
        <w:t xml:space="preserve"> institutional</w:t>
      </w:r>
      <w:r w:rsidRPr="00137CEA">
        <w:rPr>
          <w:rFonts w:ascii="Calibri"/>
          <w:i/>
        </w:rPr>
        <w:t xml:space="preserve"> </w:t>
      </w:r>
      <w:r w:rsidRPr="00534034">
        <w:rPr>
          <w:rFonts w:ascii="Calibri"/>
          <w:i/>
        </w:rPr>
        <w:t>liability</w:t>
      </w:r>
      <w:r w:rsidRPr="00137CEA">
        <w:rPr>
          <w:rFonts w:ascii="Calibri"/>
          <w:i/>
        </w:rPr>
        <w:t xml:space="preserve"> </w:t>
      </w:r>
      <w:r w:rsidRPr="00534034">
        <w:rPr>
          <w:rFonts w:ascii="Calibri"/>
          <w:i/>
        </w:rPr>
        <w:t xml:space="preserve">for poor </w:t>
      </w:r>
      <w:r w:rsidRPr="00137CEA">
        <w:rPr>
          <w:rFonts w:ascii="Calibri"/>
          <w:i/>
        </w:rPr>
        <w:t>or</w:t>
      </w:r>
      <w:r w:rsidRPr="00534034">
        <w:rPr>
          <w:rFonts w:ascii="Calibri"/>
          <w:i/>
        </w:rPr>
        <w:t xml:space="preserve"> deficient research which may</w:t>
      </w:r>
      <w:r w:rsidRPr="00137CEA">
        <w:rPr>
          <w:rFonts w:ascii="Calibri"/>
          <w:i/>
        </w:rPr>
        <w:t xml:space="preserve"> </w:t>
      </w:r>
      <w:r w:rsidRPr="00534034">
        <w:rPr>
          <w:rFonts w:ascii="Calibri"/>
          <w:i/>
        </w:rPr>
        <w:t xml:space="preserve">harm human subjects </w:t>
      </w:r>
      <w:r w:rsidRPr="00137CEA">
        <w:rPr>
          <w:rFonts w:ascii="Calibri"/>
          <w:i/>
        </w:rPr>
        <w:t>on</w:t>
      </w:r>
      <w:r w:rsidRPr="00534034">
        <w:rPr>
          <w:rFonts w:ascii="Calibri"/>
          <w:i/>
        </w:rPr>
        <w:t xml:space="preserve"> </w:t>
      </w:r>
      <w:r w:rsidRPr="00137CEA">
        <w:rPr>
          <w:rFonts w:ascii="Calibri"/>
          <w:i/>
        </w:rPr>
        <w:t>or</w:t>
      </w:r>
      <w:r w:rsidRPr="00534034">
        <w:rPr>
          <w:rFonts w:ascii="Calibri"/>
          <w:i/>
        </w:rPr>
        <w:t xml:space="preserve"> </w:t>
      </w:r>
      <w:r w:rsidRPr="00137CEA">
        <w:rPr>
          <w:rFonts w:ascii="Calibri"/>
          <w:i/>
        </w:rPr>
        <w:t>from</w:t>
      </w:r>
      <w:r w:rsidRPr="00534034">
        <w:rPr>
          <w:rFonts w:ascii="Calibri"/>
          <w:i/>
        </w:rPr>
        <w:t xml:space="preserve"> their campus.</w:t>
      </w:r>
    </w:p>
    <w:p w:rsidR="008122E6" w:rsidRPr="00137CEA" w:rsidRDefault="002C4EDC">
      <w:pPr>
        <w:spacing w:before="196" w:line="276" w:lineRule="auto"/>
        <w:ind w:left="119" w:right="141"/>
        <w:rPr>
          <w:rFonts w:ascii="Calibri" w:eastAsia="Calibri" w:hAnsi="Calibri" w:cs="Calibri"/>
        </w:rPr>
      </w:pPr>
      <w:r w:rsidRPr="00534034">
        <w:rPr>
          <w:rFonts w:ascii="Calibri"/>
          <w:i/>
        </w:rPr>
        <w:t>Therefore, all</w:t>
      </w:r>
      <w:r w:rsidRPr="00137CEA">
        <w:rPr>
          <w:rFonts w:ascii="Calibri"/>
          <w:i/>
        </w:rPr>
        <w:t xml:space="preserve"> </w:t>
      </w:r>
      <w:r w:rsidRPr="00534034">
        <w:rPr>
          <w:rFonts w:ascii="Calibri"/>
          <w:i/>
        </w:rPr>
        <w:t xml:space="preserve">IRBs must </w:t>
      </w:r>
      <w:r w:rsidRPr="00137CEA">
        <w:rPr>
          <w:rFonts w:ascii="Calibri"/>
          <w:i/>
        </w:rPr>
        <w:t>be</w:t>
      </w:r>
      <w:r w:rsidRPr="00534034">
        <w:rPr>
          <w:rFonts w:ascii="Calibri"/>
          <w:i/>
        </w:rPr>
        <w:t xml:space="preserve"> fully</w:t>
      </w:r>
      <w:r w:rsidRPr="00137CEA">
        <w:rPr>
          <w:rFonts w:ascii="Calibri"/>
          <w:i/>
        </w:rPr>
        <w:t xml:space="preserve"> </w:t>
      </w:r>
      <w:r w:rsidRPr="00534034">
        <w:rPr>
          <w:rFonts w:ascii="Calibri"/>
          <w:i/>
        </w:rPr>
        <w:t xml:space="preserve">aware </w:t>
      </w:r>
      <w:r w:rsidRPr="00137CEA">
        <w:rPr>
          <w:rFonts w:ascii="Calibri"/>
          <w:i/>
        </w:rPr>
        <w:t>of</w:t>
      </w:r>
      <w:r w:rsidRPr="00534034">
        <w:rPr>
          <w:rFonts w:ascii="Calibri"/>
          <w:i/>
        </w:rPr>
        <w:t xml:space="preserve"> qualifying research </w:t>
      </w:r>
      <w:r w:rsidRPr="00137CEA">
        <w:rPr>
          <w:rFonts w:ascii="Calibri"/>
          <w:i/>
        </w:rPr>
        <w:t>that</w:t>
      </w:r>
      <w:r w:rsidRPr="00534034">
        <w:rPr>
          <w:rFonts w:ascii="Calibri"/>
          <w:i/>
        </w:rPr>
        <w:t xml:space="preserve"> affects their University and </w:t>
      </w:r>
      <w:r w:rsidRPr="00137CEA">
        <w:rPr>
          <w:rFonts w:ascii="Calibri"/>
          <w:i/>
        </w:rPr>
        <w:t>there</w:t>
      </w:r>
      <w:r w:rsidRPr="00534034">
        <w:rPr>
          <w:rFonts w:ascii="Calibri"/>
          <w:i/>
        </w:rPr>
        <w:t xml:space="preserve"> is </w:t>
      </w:r>
      <w:r w:rsidRPr="00137CEA">
        <w:rPr>
          <w:rFonts w:ascii="Calibri"/>
          <w:i/>
        </w:rPr>
        <w:t>a</w:t>
      </w:r>
      <w:r w:rsidRPr="00534034">
        <w:rPr>
          <w:rFonts w:ascii="Calibri"/>
          <w:i/>
        </w:rPr>
        <w:t xml:space="preserve"> </w:t>
      </w:r>
      <w:r w:rsidRPr="00137CEA">
        <w:rPr>
          <w:rFonts w:ascii="Calibri"/>
          <w:i/>
        </w:rPr>
        <w:t>need</w:t>
      </w:r>
      <w:r w:rsidRPr="00534034">
        <w:rPr>
          <w:rFonts w:ascii="Calibri"/>
          <w:i/>
        </w:rPr>
        <w:t xml:space="preserve"> to</w:t>
      </w:r>
      <w:r w:rsidRPr="00137CEA">
        <w:rPr>
          <w:rFonts w:ascii="Calibri"/>
          <w:i/>
        </w:rPr>
        <w:t xml:space="preserve"> </w:t>
      </w:r>
      <w:r w:rsidRPr="00534034">
        <w:rPr>
          <w:rFonts w:ascii="Calibri"/>
          <w:i/>
        </w:rPr>
        <w:t xml:space="preserve">coordinate multiple </w:t>
      </w:r>
      <w:r w:rsidRPr="00137CEA">
        <w:rPr>
          <w:rFonts w:ascii="Calibri"/>
          <w:i/>
        </w:rPr>
        <w:t>IRB</w:t>
      </w:r>
      <w:r w:rsidRPr="00534034">
        <w:rPr>
          <w:rFonts w:ascii="Calibri"/>
          <w:i/>
        </w:rPr>
        <w:t xml:space="preserve"> reviews </w:t>
      </w:r>
      <w:r w:rsidRPr="00137CEA">
        <w:rPr>
          <w:rFonts w:ascii="Calibri"/>
          <w:i/>
        </w:rPr>
        <w:t>of</w:t>
      </w:r>
      <w:r w:rsidRPr="00534034">
        <w:rPr>
          <w:rFonts w:ascii="Calibri"/>
          <w:i/>
        </w:rPr>
        <w:t xml:space="preserve"> research that </w:t>
      </w:r>
      <w:r w:rsidRPr="00137CEA">
        <w:rPr>
          <w:rFonts w:ascii="Calibri"/>
          <w:i/>
        </w:rPr>
        <w:t>uses</w:t>
      </w:r>
      <w:r w:rsidRPr="00534034">
        <w:rPr>
          <w:rFonts w:ascii="Calibri"/>
          <w:i/>
        </w:rPr>
        <w:t xml:space="preserve"> human subjects </w:t>
      </w:r>
      <w:r w:rsidRPr="00137CEA">
        <w:rPr>
          <w:rFonts w:ascii="Calibri"/>
          <w:i/>
        </w:rPr>
        <w:t>from</w:t>
      </w:r>
      <w:r w:rsidRPr="00534034">
        <w:rPr>
          <w:rFonts w:ascii="Calibri"/>
          <w:i/>
        </w:rPr>
        <w:t xml:space="preserve"> </w:t>
      </w:r>
      <w:r w:rsidRPr="00137CEA">
        <w:rPr>
          <w:rFonts w:ascii="Calibri"/>
          <w:i/>
        </w:rPr>
        <w:t>more</w:t>
      </w:r>
      <w:r w:rsidRPr="00534034">
        <w:rPr>
          <w:rFonts w:ascii="Calibri"/>
          <w:i/>
        </w:rPr>
        <w:t xml:space="preserve"> </w:t>
      </w:r>
      <w:r w:rsidRPr="00137CEA">
        <w:rPr>
          <w:rFonts w:ascii="Calibri"/>
          <w:i/>
        </w:rPr>
        <w:t>than</w:t>
      </w:r>
      <w:r w:rsidRPr="00534034">
        <w:rPr>
          <w:rFonts w:ascii="Calibri"/>
          <w:i/>
        </w:rPr>
        <w:t xml:space="preserve"> one </w:t>
      </w:r>
      <w:r w:rsidR="009D4241">
        <w:rPr>
          <w:rFonts w:ascii="Calibri"/>
          <w:i/>
        </w:rPr>
        <w:t>State System</w:t>
      </w:r>
      <w:r w:rsidRPr="00534034">
        <w:rPr>
          <w:rFonts w:ascii="Calibri"/>
          <w:i/>
        </w:rPr>
        <w:t xml:space="preserve"> universities. Procedures to</w:t>
      </w:r>
      <w:r w:rsidRPr="00137CEA">
        <w:rPr>
          <w:rFonts w:ascii="Calibri"/>
          <w:i/>
        </w:rPr>
        <w:t xml:space="preserve"> do so </w:t>
      </w:r>
      <w:r w:rsidRPr="00534034">
        <w:rPr>
          <w:rFonts w:ascii="Calibri"/>
          <w:i/>
        </w:rPr>
        <w:t>follow.</w:t>
      </w:r>
      <w:r w:rsidRPr="00137CEA">
        <w:rPr>
          <w:rFonts w:ascii="Calibri"/>
          <w:i/>
        </w:rPr>
        <w:t xml:space="preserve"> </w:t>
      </w:r>
      <w:r w:rsidRPr="00534034">
        <w:rPr>
          <w:rFonts w:ascii="Calibri"/>
          <w:i/>
        </w:rPr>
        <w:t xml:space="preserve">These </w:t>
      </w:r>
      <w:r w:rsidRPr="00137CEA">
        <w:rPr>
          <w:rFonts w:ascii="Calibri"/>
          <w:i/>
        </w:rPr>
        <w:t>procedures</w:t>
      </w:r>
      <w:r w:rsidRPr="00534034">
        <w:rPr>
          <w:rFonts w:ascii="Calibri"/>
          <w:i/>
        </w:rPr>
        <w:t xml:space="preserve"> were developed in</w:t>
      </w:r>
      <w:r w:rsidRPr="00137CEA">
        <w:rPr>
          <w:rFonts w:ascii="Calibri"/>
          <w:i/>
        </w:rPr>
        <w:t xml:space="preserve"> </w:t>
      </w:r>
      <w:r w:rsidRPr="00534034">
        <w:rPr>
          <w:rFonts w:ascii="Calibri"/>
          <w:i/>
        </w:rPr>
        <w:t xml:space="preserve">2012 </w:t>
      </w:r>
      <w:r w:rsidRPr="00137CEA">
        <w:rPr>
          <w:rFonts w:ascii="Calibri"/>
          <w:i/>
        </w:rPr>
        <w:t>by an</w:t>
      </w:r>
      <w:r w:rsidRPr="00534034">
        <w:rPr>
          <w:rFonts w:ascii="Calibri"/>
          <w:i/>
        </w:rPr>
        <w:t xml:space="preserve"> ad </w:t>
      </w:r>
      <w:r w:rsidRPr="00137CEA">
        <w:rPr>
          <w:rFonts w:ascii="Calibri"/>
          <w:i/>
        </w:rPr>
        <w:t>hoc</w:t>
      </w:r>
      <w:r w:rsidRPr="00534034">
        <w:rPr>
          <w:rFonts w:ascii="Calibri"/>
          <w:i/>
        </w:rPr>
        <w:t xml:space="preserve"> committee </w:t>
      </w:r>
      <w:r w:rsidRPr="00137CEA">
        <w:rPr>
          <w:rFonts w:ascii="Calibri"/>
          <w:i/>
        </w:rPr>
        <w:t>of</w:t>
      </w:r>
      <w:r w:rsidRPr="00534034">
        <w:rPr>
          <w:rFonts w:ascii="Calibri"/>
          <w:i/>
        </w:rPr>
        <w:t xml:space="preserve"> </w:t>
      </w:r>
      <w:r w:rsidR="009D4241">
        <w:rPr>
          <w:rFonts w:ascii="Calibri"/>
          <w:i/>
        </w:rPr>
        <w:t>System</w:t>
      </w:r>
      <w:r w:rsidRPr="00534034">
        <w:rPr>
          <w:rFonts w:ascii="Calibri"/>
          <w:i/>
        </w:rPr>
        <w:t xml:space="preserve"> University</w:t>
      </w:r>
      <w:r w:rsidRPr="00137CEA">
        <w:rPr>
          <w:rFonts w:ascii="Calibri"/>
          <w:i/>
        </w:rPr>
        <w:t xml:space="preserve"> IRB</w:t>
      </w:r>
      <w:r w:rsidRPr="00534034">
        <w:rPr>
          <w:rFonts w:ascii="Calibri"/>
          <w:i/>
        </w:rPr>
        <w:t xml:space="preserve"> chairs.</w:t>
      </w:r>
    </w:p>
    <w:p w:rsidR="008122E6" w:rsidRPr="00137CEA" w:rsidRDefault="008122E6">
      <w:pPr>
        <w:spacing w:before="10" w:line="190" w:lineRule="exact"/>
        <w:rPr>
          <w:sz w:val="19"/>
          <w:szCs w:val="19"/>
        </w:rPr>
      </w:pPr>
    </w:p>
    <w:p w:rsidR="008122E6" w:rsidRPr="00137CEA" w:rsidRDefault="002C4EDC">
      <w:pPr>
        <w:spacing w:line="276" w:lineRule="auto"/>
        <w:ind w:left="118" w:right="141"/>
        <w:rPr>
          <w:rFonts w:ascii="Calibri" w:eastAsia="Calibri" w:hAnsi="Calibri" w:cs="Calibri"/>
        </w:rPr>
      </w:pPr>
      <w:r w:rsidRPr="00137CEA">
        <w:rPr>
          <w:rFonts w:ascii="Calibri"/>
          <w:i/>
        </w:rPr>
        <w:t>IRBs</w:t>
      </w:r>
      <w:r w:rsidRPr="00534034">
        <w:rPr>
          <w:rFonts w:ascii="Calibri"/>
          <w:i/>
        </w:rPr>
        <w:t xml:space="preserve"> </w:t>
      </w:r>
      <w:r w:rsidRPr="00137CEA">
        <w:rPr>
          <w:rFonts w:ascii="Calibri"/>
          <w:i/>
        </w:rPr>
        <w:t>review</w:t>
      </w:r>
      <w:r w:rsidRPr="00534034">
        <w:rPr>
          <w:rFonts w:ascii="Calibri"/>
          <w:i/>
        </w:rPr>
        <w:t xml:space="preserve"> the research methodology.</w:t>
      </w:r>
      <w:r w:rsidRPr="00137CEA">
        <w:rPr>
          <w:rFonts w:ascii="Calibri"/>
          <w:i/>
        </w:rPr>
        <w:t xml:space="preserve"> </w:t>
      </w:r>
      <w:r w:rsidR="009D4241">
        <w:rPr>
          <w:rFonts w:ascii="Calibri"/>
          <w:i/>
        </w:rPr>
        <w:t>System</w:t>
      </w:r>
      <w:r w:rsidRPr="00534034">
        <w:rPr>
          <w:rFonts w:ascii="Calibri"/>
          <w:i/>
        </w:rPr>
        <w:t xml:space="preserve"> Universities also</w:t>
      </w:r>
      <w:r w:rsidRPr="00137CEA">
        <w:rPr>
          <w:rFonts w:ascii="Calibri"/>
          <w:i/>
        </w:rPr>
        <w:t xml:space="preserve"> </w:t>
      </w:r>
      <w:r w:rsidRPr="00534034">
        <w:rPr>
          <w:rFonts w:ascii="Calibri"/>
          <w:i/>
        </w:rPr>
        <w:t>reserve approval</w:t>
      </w:r>
      <w:r w:rsidRPr="00137CEA">
        <w:rPr>
          <w:rFonts w:ascii="Calibri"/>
          <w:i/>
        </w:rPr>
        <w:t xml:space="preserve"> of</w:t>
      </w:r>
      <w:r w:rsidRPr="00534034">
        <w:rPr>
          <w:rFonts w:ascii="Calibri"/>
          <w:i/>
        </w:rPr>
        <w:t xml:space="preserve"> access to</w:t>
      </w:r>
      <w:r w:rsidRPr="00137CEA">
        <w:rPr>
          <w:rFonts w:ascii="Calibri"/>
          <w:i/>
        </w:rPr>
        <w:t xml:space="preserve"> </w:t>
      </w:r>
      <w:r w:rsidRPr="00534034">
        <w:rPr>
          <w:rFonts w:ascii="Calibri"/>
          <w:i/>
        </w:rPr>
        <w:t xml:space="preserve">the subjects, via email, </w:t>
      </w:r>
      <w:r w:rsidRPr="00137CEA">
        <w:rPr>
          <w:rFonts w:ascii="Calibri"/>
          <w:i/>
        </w:rPr>
        <w:t>phone,</w:t>
      </w:r>
      <w:r w:rsidRPr="00534034">
        <w:rPr>
          <w:rFonts w:ascii="Calibri"/>
          <w:i/>
        </w:rPr>
        <w:t xml:space="preserve"> advertisement etc.</w:t>
      </w:r>
      <w:r w:rsidRPr="00137CEA">
        <w:rPr>
          <w:rFonts w:ascii="Calibri"/>
          <w:i/>
        </w:rPr>
        <w:t xml:space="preserve"> </w:t>
      </w:r>
      <w:r w:rsidRPr="00534034">
        <w:rPr>
          <w:rFonts w:ascii="Calibri"/>
          <w:i/>
        </w:rPr>
        <w:t>and have designated campus officials to</w:t>
      </w:r>
      <w:r w:rsidRPr="00137CEA">
        <w:rPr>
          <w:rFonts w:ascii="Calibri"/>
          <w:i/>
        </w:rPr>
        <w:t xml:space="preserve"> </w:t>
      </w:r>
      <w:r w:rsidRPr="00534034">
        <w:rPr>
          <w:rFonts w:ascii="Calibri"/>
          <w:i/>
        </w:rPr>
        <w:t>exercise this authority. These procedures also</w:t>
      </w:r>
      <w:r w:rsidRPr="00137CEA">
        <w:rPr>
          <w:rFonts w:ascii="Calibri"/>
          <w:i/>
        </w:rPr>
        <w:t xml:space="preserve"> </w:t>
      </w:r>
      <w:r w:rsidRPr="00534034">
        <w:rPr>
          <w:rFonts w:ascii="Calibri"/>
          <w:i/>
        </w:rPr>
        <w:t>provide information for contacts who</w:t>
      </w:r>
      <w:r w:rsidRPr="00137CEA">
        <w:rPr>
          <w:rFonts w:ascii="Calibri"/>
          <w:i/>
        </w:rPr>
        <w:t xml:space="preserve"> can</w:t>
      </w:r>
      <w:r w:rsidRPr="00534034">
        <w:rPr>
          <w:rFonts w:ascii="Calibri"/>
          <w:i/>
        </w:rPr>
        <w:t xml:space="preserve"> provide approval</w:t>
      </w:r>
      <w:r w:rsidRPr="00137CEA">
        <w:rPr>
          <w:rFonts w:ascii="Calibri"/>
          <w:i/>
        </w:rPr>
        <w:t xml:space="preserve"> for</w:t>
      </w:r>
      <w:r w:rsidRPr="00534034">
        <w:rPr>
          <w:rFonts w:ascii="Calibri"/>
          <w:i/>
        </w:rPr>
        <w:t xml:space="preserve"> access </w:t>
      </w:r>
      <w:r w:rsidRPr="00137CEA">
        <w:rPr>
          <w:rFonts w:ascii="Calibri"/>
          <w:i/>
        </w:rPr>
        <w:t xml:space="preserve">and </w:t>
      </w:r>
      <w:r w:rsidRPr="00534034">
        <w:rPr>
          <w:rFonts w:ascii="Calibri"/>
          <w:i/>
        </w:rPr>
        <w:t xml:space="preserve">scheduling </w:t>
      </w:r>
      <w:r w:rsidRPr="00137CEA">
        <w:rPr>
          <w:rFonts w:ascii="Calibri"/>
          <w:i/>
        </w:rPr>
        <w:t>of</w:t>
      </w:r>
      <w:r w:rsidRPr="00534034">
        <w:rPr>
          <w:rFonts w:ascii="Calibri"/>
          <w:i/>
        </w:rPr>
        <w:t xml:space="preserve"> the research.</w:t>
      </w:r>
    </w:p>
    <w:p w:rsidR="008122E6" w:rsidRPr="00137CEA" w:rsidRDefault="008122E6">
      <w:pPr>
        <w:spacing w:before="10" w:line="190" w:lineRule="exact"/>
        <w:rPr>
          <w:sz w:val="19"/>
          <w:szCs w:val="19"/>
        </w:rPr>
      </w:pPr>
    </w:p>
    <w:p w:rsidR="008122E6" w:rsidRPr="00137CEA" w:rsidRDefault="002C4EDC">
      <w:pPr>
        <w:spacing w:line="275" w:lineRule="auto"/>
        <w:ind w:left="119" w:right="141" w:hanging="1"/>
        <w:rPr>
          <w:rFonts w:ascii="Calibri" w:eastAsia="Calibri" w:hAnsi="Calibri" w:cs="Calibri"/>
        </w:rPr>
      </w:pPr>
      <w:r w:rsidRPr="00137CEA">
        <w:rPr>
          <w:rFonts w:ascii="Calibri"/>
          <w:i/>
        </w:rPr>
        <w:t xml:space="preserve">Any </w:t>
      </w:r>
      <w:r w:rsidRPr="00534034">
        <w:rPr>
          <w:rFonts w:ascii="Calibri"/>
          <w:i/>
        </w:rPr>
        <w:t xml:space="preserve">suggestions </w:t>
      </w:r>
      <w:r w:rsidRPr="00137CEA">
        <w:rPr>
          <w:rFonts w:ascii="Calibri"/>
          <w:i/>
        </w:rPr>
        <w:t>for</w:t>
      </w:r>
      <w:r w:rsidRPr="00534034">
        <w:rPr>
          <w:rFonts w:ascii="Calibri"/>
          <w:i/>
        </w:rPr>
        <w:t xml:space="preserve"> revisions to</w:t>
      </w:r>
      <w:r w:rsidRPr="00137CEA">
        <w:rPr>
          <w:rFonts w:ascii="Calibri"/>
          <w:i/>
        </w:rPr>
        <w:t xml:space="preserve"> </w:t>
      </w:r>
      <w:r w:rsidRPr="00534034">
        <w:rPr>
          <w:rFonts w:ascii="Calibri"/>
          <w:i/>
        </w:rPr>
        <w:t>these procedures should</w:t>
      </w:r>
      <w:r w:rsidRPr="00137CEA">
        <w:rPr>
          <w:rFonts w:ascii="Calibri"/>
          <w:i/>
        </w:rPr>
        <w:t xml:space="preserve"> be</w:t>
      </w:r>
      <w:r w:rsidRPr="00534034">
        <w:rPr>
          <w:rFonts w:ascii="Calibri"/>
          <w:i/>
        </w:rPr>
        <w:t xml:space="preserve"> submitted to</w:t>
      </w:r>
      <w:r w:rsidRPr="00137CEA">
        <w:rPr>
          <w:rFonts w:ascii="Calibri"/>
          <w:i/>
        </w:rPr>
        <w:t xml:space="preserve"> Angela</w:t>
      </w:r>
      <w:r w:rsidRPr="00534034">
        <w:rPr>
          <w:rFonts w:ascii="Calibri"/>
          <w:i/>
        </w:rPr>
        <w:t xml:space="preserve"> C.</w:t>
      </w:r>
      <w:r w:rsidRPr="00137CEA">
        <w:rPr>
          <w:rFonts w:ascii="Calibri"/>
          <w:i/>
        </w:rPr>
        <w:t xml:space="preserve"> </w:t>
      </w:r>
      <w:r w:rsidRPr="00534034">
        <w:rPr>
          <w:rFonts w:ascii="Calibri"/>
          <w:i/>
        </w:rPr>
        <w:t xml:space="preserve">Smith-Aumen, </w:t>
      </w:r>
      <w:r w:rsidRPr="00534034">
        <w:rPr>
          <w:rFonts w:ascii="Calibri"/>
          <w:i/>
          <w:color w:val="0000FF"/>
        </w:rPr>
        <w:t xml:space="preserve"> </w:t>
      </w:r>
      <w:hyperlink r:id="rId7">
        <w:r w:rsidRPr="00534034">
          <w:rPr>
            <w:rFonts w:ascii="Calibri"/>
            <w:i/>
            <w:color w:val="0000FF"/>
            <w:u w:val="single" w:color="0000FF"/>
          </w:rPr>
          <w:t xml:space="preserve">asmith-aumen@passhe.edu </w:t>
        </w:r>
      </w:hyperlink>
      <w:r w:rsidRPr="00534034">
        <w:rPr>
          <w:rFonts w:ascii="Calibri"/>
          <w:i/>
          <w:color w:val="000000"/>
        </w:rPr>
        <w:t>for presentation to</w:t>
      </w:r>
      <w:r w:rsidRPr="00137CEA">
        <w:rPr>
          <w:rFonts w:ascii="Calibri"/>
          <w:i/>
          <w:color w:val="000000"/>
        </w:rPr>
        <w:t xml:space="preserve"> </w:t>
      </w:r>
      <w:r w:rsidRPr="00534034">
        <w:rPr>
          <w:rFonts w:ascii="Calibri"/>
          <w:i/>
          <w:color w:val="000000"/>
        </w:rPr>
        <w:t>University</w:t>
      </w:r>
      <w:r w:rsidRPr="00137CEA">
        <w:rPr>
          <w:rFonts w:ascii="Calibri"/>
          <w:i/>
          <w:color w:val="000000"/>
        </w:rPr>
        <w:t xml:space="preserve"> IRB</w:t>
      </w:r>
      <w:r w:rsidRPr="00534034">
        <w:rPr>
          <w:rFonts w:ascii="Calibri"/>
          <w:i/>
          <w:color w:val="000000"/>
        </w:rPr>
        <w:t xml:space="preserve"> Chairs, </w:t>
      </w:r>
      <w:r w:rsidRPr="00137CEA">
        <w:rPr>
          <w:rFonts w:ascii="Calibri"/>
          <w:i/>
          <w:color w:val="000000"/>
        </w:rPr>
        <w:t>as</w:t>
      </w:r>
      <w:r w:rsidRPr="00534034">
        <w:rPr>
          <w:rFonts w:ascii="Calibri"/>
          <w:i/>
          <w:color w:val="000000"/>
        </w:rPr>
        <w:t xml:space="preserve"> appropriate.</w:t>
      </w:r>
    </w:p>
    <w:p w:rsidR="008122E6" w:rsidRPr="00137CEA" w:rsidRDefault="008122E6">
      <w:pPr>
        <w:spacing w:line="200" w:lineRule="exact"/>
        <w:rPr>
          <w:sz w:val="20"/>
          <w:szCs w:val="20"/>
        </w:rPr>
      </w:pPr>
    </w:p>
    <w:p w:rsidR="008122E6" w:rsidRPr="00137CEA" w:rsidRDefault="008122E6">
      <w:pPr>
        <w:spacing w:line="200" w:lineRule="exact"/>
        <w:rPr>
          <w:sz w:val="20"/>
          <w:szCs w:val="20"/>
        </w:rPr>
      </w:pPr>
    </w:p>
    <w:p w:rsidR="008122E6" w:rsidRPr="00137CEA" w:rsidRDefault="008122E6">
      <w:pPr>
        <w:spacing w:before="13" w:line="240" w:lineRule="exact"/>
        <w:rPr>
          <w:sz w:val="24"/>
          <w:szCs w:val="24"/>
        </w:rPr>
      </w:pPr>
    </w:p>
    <w:p w:rsidR="008122E6" w:rsidRPr="00137CEA" w:rsidRDefault="002C4EDC">
      <w:pPr>
        <w:spacing w:before="56" w:line="278" w:lineRule="auto"/>
        <w:ind w:left="4440" w:right="2268"/>
        <w:rPr>
          <w:rFonts w:ascii="Calibri" w:eastAsia="Calibri" w:hAnsi="Calibri" w:cs="Calibri"/>
        </w:rPr>
      </w:pPr>
      <w:r w:rsidRPr="00137CEA">
        <w:rPr>
          <w:rFonts w:ascii="Calibri"/>
          <w:i/>
        </w:rPr>
        <w:t>Angela</w:t>
      </w:r>
      <w:r w:rsidRPr="00534034">
        <w:rPr>
          <w:rFonts w:ascii="Calibri"/>
          <w:i/>
        </w:rPr>
        <w:t xml:space="preserve"> C.</w:t>
      </w:r>
      <w:r w:rsidRPr="00137CEA">
        <w:rPr>
          <w:rFonts w:ascii="Calibri"/>
          <w:i/>
        </w:rPr>
        <w:t xml:space="preserve"> </w:t>
      </w:r>
      <w:r w:rsidRPr="00534034">
        <w:rPr>
          <w:rFonts w:ascii="Calibri"/>
          <w:i/>
        </w:rPr>
        <w:t>Smith-Aumen February</w:t>
      </w:r>
      <w:r w:rsidRPr="00137CEA">
        <w:rPr>
          <w:rFonts w:ascii="Calibri"/>
          <w:i/>
        </w:rPr>
        <w:t xml:space="preserve"> </w:t>
      </w:r>
      <w:r w:rsidRPr="00534034">
        <w:rPr>
          <w:rFonts w:ascii="Calibri"/>
          <w:i/>
        </w:rPr>
        <w:t>14/2013</w:t>
      </w:r>
    </w:p>
    <w:p w:rsidR="008122E6" w:rsidRPr="00137CEA" w:rsidRDefault="008122E6">
      <w:pPr>
        <w:spacing w:line="278" w:lineRule="auto"/>
        <w:rPr>
          <w:rFonts w:ascii="Calibri" w:eastAsia="Calibri" w:hAnsi="Calibri" w:cs="Calibri"/>
        </w:rPr>
        <w:sectPr w:rsidR="008122E6" w:rsidRPr="00137CEA">
          <w:headerReference w:type="default" r:id="rId8"/>
          <w:type w:val="continuous"/>
          <w:pgSz w:w="12240" w:h="15840"/>
          <w:pgMar w:top="1760" w:right="1360" w:bottom="280" w:left="1320" w:header="1490" w:footer="720" w:gutter="0"/>
          <w:cols w:space="720"/>
        </w:sectPr>
      </w:pPr>
    </w:p>
    <w:p w:rsidR="008122E6" w:rsidRPr="00137CEA" w:rsidRDefault="002C4EDC">
      <w:pPr>
        <w:pStyle w:val="Heading1"/>
        <w:spacing w:before="5"/>
        <w:jc w:val="center"/>
      </w:pPr>
      <w:bookmarkStart w:id="2" w:name="Procedures_-_IRB_Coordination_across_PAS"/>
      <w:bookmarkEnd w:id="2"/>
      <w:r w:rsidRPr="00137CEA">
        <w:lastRenderedPageBreak/>
        <w:t>Procedures</w:t>
      </w:r>
    </w:p>
    <w:p w:rsidR="000355DA" w:rsidRDefault="000355DA">
      <w:pPr>
        <w:pStyle w:val="Heading1"/>
        <w:spacing w:before="5"/>
        <w:jc w:val="center"/>
        <w:rPr>
          <w:sz w:val="22"/>
        </w:rPr>
      </w:pPr>
      <w:r w:rsidRPr="00137CEA">
        <w:rPr>
          <w:sz w:val="22"/>
        </w:rPr>
        <w:t>Revision 1, August 2014</w:t>
      </w:r>
    </w:p>
    <w:p w:rsidR="0035409E" w:rsidRPr="00137CEA" w:rsidRDefault="0035409E">
      <w:pPr>
        <w:pStyle w:val="Heading1"/>
        <w:spacing w:before="5"/>
        <w:jc w:val="center"/>
        <w:rPr>
          <w:rFonts w:cs="Calibri"/>
          <w:sz w:val="22"/>
        </w:rPr>
      </w:pPr>
      <w:r>
        <w:rPr>
          <w:sz w:val="22"/>
        </w:rPr>
        <w:t>Revision 2, June 2015</w:t>
      </w:r>
    </w:p>
    <w:p w:rsidR="008122E6" w:rsidRPr="00137CEA" w:rsidRDefault="008122E6">
      <w:pPr>
        <w:spacing w:before="2" w:line="340" w:lineRule="exact"/>
        <w:rPr>
          <w:sz w:val="34"/>
          <w:szCs w:val="34"/>
        </w:rPr>
      </w:pPr>
    </w:p>
    <w:p w:rsidR="008122E6" w:rsidRPr="00137CEA" w:rsidRDefault="002C4EDC">
      <w:pPr>
        <w:ind w:left="119" w:right="118"/>
        <w:jc w:val="both"/>
        <w:rPr>
          <w:rFonts w:ascii="Calibri" w:eastAsia="Calibri" w:hAnsi="Calibri" w:cs="Calibri"/>
        </w:rPr>
      </w:pPr>
      <w:r w:rsidRPr="00534034">
        <w:rPr>
          <w:rFonts w:ascii="Calibri" w:eastAsia="Calibri" w:hAnsi="Calibri" w:cs="Calibri"/>
        </w:rPr>
        <w:t xml:space="preserve">In </w:t>
      </w:r>
      <w:r w:rsidRPr="00137CEA">
        <w:rPr>
          <w:rFonts w:ascii="Calibri" w:eastAsia="Calibri" w:hAnsi="Calibri" w:cs="Calibri"/>
        </w:rPr>
        <w:t>order</w:t>
      </w:r>
      <w:r w:rsidRPr="00534034">
        <w:rPr>
          <w:rFonts w:ascii="Calibri" w:eastAsia="Calibri" w:hAnsi="Calibri" w:cs="Calibri"/>
        </w:rPr>
        <w:t xml:space="preserve"> </w:t>
      </w:r>
      <w:r w:rsidRPr="00137CEA">
        <w:rPr>
          <w:rFonts w:ascii="Calibri" w:eastAsia="Calibri" w:hAnsi="Calibri" w:cs="Calibri"/>
        </w:rPr>
        <w:t>to:</w:t>
      </w:r>
      <w:r w:rsidRPr="00534034">
        <w:rPr>
          <w:rFonts w:ascii="Calibri" w:eastAsia="Calibri" w:hAnsi="Calibri" w:cs="Calibri"/>
        </w:rPr>
        <w:t xml:space="preserve"> </w:t>
      </w:r>
      <w:r w:rsidRPr="00534034">
        <w:rPr>
          <w:rFonts w:ascii="Calibri" w:eastAsia="Calibri" w:hAnsi="Calibri" w:cs="Calibri"/>
          <w:b/>
          <w:bCs/>
        </w:rPr>
        <w:t xml:space="preserve">have consistency </w:t>
      </w:r>
      <w:r w:rsidRPr="00137CEA">
        <w:rPr>
          <w:rFonts w:ascii="Calibri" w:eastAsia="Calibri" w:hAnsi="Calibri" w:cs="Calibri"/>
          <w:b/>
          <w:bCs/>
        </w:rPr>
        <w:t>in</w:t>
      </w:r>
      <w:r w:rsidRPr="00534034">
        <w:rPr>
          <w:rFonts w:ascii="Calibri" w:eastAsia="Calibri" w:hAnsi="Calibri" w:cs="Calibri"/>
          <w:b/>
          <w:bCs/>
        </w:rPr>
        <w:t xml:space="preserve"> </w:t>
      </w:r>
      <w:r w:rsidRPr="00137CEA">
        <w:rPr>
          <w:rFonts w:ascii="Calibri" w:eastAsia="Calibri" w:hAnsi="Calibri" w:cs="Calibri"/>
          <w:b/>
          <w:bCs/>
        </w:rPr>
        <w:t>IRB</w:t>
      </w:r>
      <w:r w:rsidRPr="00534034">
        <w:rPr>
          <w:rFonts w:ascii="Calibri" w:eastAsia="Calibri" w:hAnsi="Calibri" w:cs="Calibri"/>
          <w:b/>
          <w:bCs/>
        </w:rPr>
        <w:t xml:space="preserve"> </w:t>
      </w:r>
      <w:r w:rsidRPr="00137CEA">
        <w:rPr>
          <w:rFonts w:ascii="Calibri" w:eastAsia="Calibri" w:hAnsi="Calibri" w:cs="Calibri"/>
          <w:b/>
          <w:bCs/>
        </w:rPr>
        <w:t>submission</w:t>
      </w:r>
      <w:r w:rsidRPr="00534034">
        <w:rPr>
          <w:rFonts w:ascii="Calibri" w:eastAsia="Calibri" w:hAnsi="Calibri" w:cs="Calibri"/>
          <w:b/>
          <w:bCs/>
        </w:rPr>
        <w:t xml:space="preserve"> requirements </w:t>
      </w:r>
      <w:r w:rsidRPr="00137CEA">
        <w:rPr>
          <w:rFonts w:ascii="Calibri" w:eastAsia="Calibri" w:hAnsi="Calibri" w:cs="Calibri"/>
          <w:b/>
          <w:bCs/>
        </w:rPr>
        <w:t>across</w:t>
      </w:r>
      <w:r w:rsidRPr="00534034">
        <w:rPr>
          <w:rFonts w:ascii="Calibri" w:eastAsia="Calibri" w:hAnsi="Calibri" w:cs="Calibri"/>
          <w:b/>
          <w:bCs/>
        </w:rPr>
        <w:t xml:space="preserve"> </w:t>
      </w:r>
      <w:r w:rsidR="009D4241">
        <w:rPr>
          <w:rFonts w:ascii="Calibri" w:eastAsia="Calibri" w:hAnsi="Calibri" w:cs="Calibri"/>
          <w:b/>
          <w:bCs/>
        </w:rPr>
        <w:t>Pennsylvania’s State System</w:t>
      </w:r>
      <w:r w:rsidRPr="00534034">
        <w:rPr>
          <w:rFonts w:ascii="Calibri" w:eastAsia="Calibri" w:hAnsi="Calibri" w:cs="Calibri"/>
          <w:b/>
          <w:bCs/>
        </w:rPr>
        <w:t xml:space="preserve"> universities </w:t>
      </w:r>
      <w:r w:rsidRPr="00137CEA">
        <w:rPr>
          <w:rFonts w:ascii="Calibri" w:eastAsia="Calibri" w:hAnsi="Calibri" w:cs="Calibri"/>
          <w:b/>
          <w:bCs/>
        </w:rPr>
        <w:t>in</w:t>
      </w:r>
      <w:r w:rsidRPr="00534034">
        <w:rPr>
          <w:rFonts w:ascii="Calibri" w:eastAsia="Calibri" w:hAnsi="Calibri" w:cs="Calibri"/>
          <w:b/>
          <w:bCs/>
        </w:rPr>
        <w:t xml:space="preserve"> regards to</w:t>
      </w:r>
      <w:r w:rsidRPr="00534034">
        <w:rPr>
          <w:rFonts w:ascii="Calibri" w:eastAsia="Calibri" w:hAnsi="Calibri" w:cs="Calibri"/>
          <w:b/>
          <w:bCs/>
          <w:w w:val="99"/>
        </w:rPr>
        <w:t xml:space="preserve"> </w:t>
      </w:r>
      <w:r w:rsidRPr="00534034">
        <w:rPr>
          <w:rFonts w:ascii="Calibri" w:eastAsia="Calibri" w:hAnsi="Calibri" w:cs="Calibri"/>
          <w:b/>
          <w:bCs/>
        </w:rPr>
        <w:t xml:space="preserve">multi‐university research; </w:t>
      </w:r>
      <w:r w:rsidRPr="00137CEA">
        <w:rPr>
          <w:rFonts w:ascii="Calibri" w:eastAsia="Calibri" w:hAnsi="Calibri" w:cs="Calibri"/>
          <w:b/>
          <w:bCs/>
        </w:rPr>
        <w:t>reduce</w:t>
      </w:r>
      <w:r w:rsidRPr="00534034">
        <w:rPr>
          <w:rFonts w:ascii="Calibri" w:eastAsia="Calibri" w:hAnsi="Calibri" w:cs="Calibri"/>
          <w:b/>
          <w:bCs/>
        </w:rPr>
        <w:t xml:space="preserve"> </w:t>
      </w:r>
      <w:r w:rsidRPr="00137CEA">
        <w:rPr>
          <w:rFonts w:ascii="Calibri" w:eastAsia="Calibri" w:hAnsi="Calibri" w:cs="Calibri"/>
          <w:b/>
          <w:bCs/>
        </w:rPr>
        <w:t>duplicative</w:t>
      </w:r>
      <w:r w:rsidRPr="00534034">
        <w:rPr>
          <w:rFonts w:ascii="Calibri" w:eastAsia="Calibri" w:hAnsi="Calibri" w:cs="Calibri"/>
          <w:b/>
          <w:bCs/>
        </w:rPr>
        <w:t xml:space="preserve"> efforts by researchers and </w:t>
      </w:r>
      <w:r w:rsidRPr="00137CEA">
        <w:rPr>
          <w:rFonts w:ascii="Calibri" w:eastAsia="Calibri" w:hAnsi="Calibri" w:cs="Calibri"/>
          <w:b/>
          <w:bCs/>
        </w:rPr>
        <w:t>IRB</w:t>
      </w:r>
      <w:r w:rsidRPr="00534034">
        <w:rPr>
          <w:rFonts w:ascii="Calibri" w:eastAsia="Calibri" w:hAnsi="Calibri" w:cs="Calibri"/>
          <w:b/>
          <w:bCs/>
        </w:rPr>
        <w:t xml:space="preserve"> </w:t>
      </w:r>
      <w:r w:rsidRPr="00137CEA">
        <w:rPr>
          <w:rFonts w:ascii="Calibri" w:eastAsia="Calibri" w:hAnsi="Calibri" w:cs="Calibri"/>
          <w:b/>
          <w:bCs/>
        </w:rPr>
        <w:t>members;</w:t>
      </w:r>
      <w:r w:rsidRPr="00534034">
        <w:rPr>
          <w:rFonts w:ascii="Calibri" w:eastAsia="Calibri" w:hAnsi="Calibri" w:cs="Calibri"/>
          <w:b/>
          <w:bCs/>
        </w:rPr>
        <w:t xml:space="preserve"> improve</w:t>
      </w:r>
      <w:r w:rsidRPr="00534034">
        <w:rPr>
          <w:rFonts w:ascii="Calibri" w:eastAsia="Calibri" w:hAnsi="Calibri" w:cs="Calibri"/>
          <w:b/>
          <w:bCs/>
          <w:w w:val="99"/>
        </w:rPr>
        <w:t xml:space="preserve"> </w:t>
      </w:r>
      <w:r w:rsidRPr="00137CEA">
        <w:rPr>
          <w:rFonts w:ascii="Calibri" w:eastAsia="Calibri" w:hAnsi="Calibri" w:cs="Calibri"/>
          <w:b/>
          <w:bCs/>
        </w:rPr>
        <w:t>efficiency</w:t>
      </w:r>
      <w:r w:rsidRPr="00534034">
        <w:rPr>
          <w:rFonts w:ascii="Calibri" w:eastAsia="Calibri" w:hAnsi="Calibri" w:cs="Calibri"/>
          <w:b/>
          <w:bCs/>
        </w:rPr>
        <w:t xml:space="preserve"> of the review process </w:t>
      </w:r>
      <w:r w:rsidRPr="00137CEA">
        <w:rPr>
          <w:rFonts w:ascii="Calibri" w:eastAsia="Calibri" w:hAnsi="Calibri" w:cs="Calibri"/>
          <w:b/>
          <w:bCs/>
        </w:rPr>
        <w:t>so</w:t>
      </w:r>
      <w:r w:rsidRPr="00534034">
        <w:rPr>
          <w:rFonts w:ascii="Calibri" w:eastAsia="Calibri" w:hAnsi="Calibri" w:cs="Calibri"/>
          <w:b/>
          <w:bCs/>
        </w:rPr>
        <w:t xml:space="preserve"> </w:t>
      </w:r>
      <w:r w:rsidRPr="00137CEA">
        <w:rPr>
          <w:rFonts w:ascii="Calibri" w:eastAsia="Calibri" w:hAnsi="Calibri" w:cs="Calibri"/>
          <w:b/>
          <w:bCs/>
        </w:rPr>
        <w:t>that</w:t>
      </w:r>
      <w:r w:rsidRPr="00534034">
        <w:rPr>
          <w:rFonts w:ascii="Calibri" w:eastAsia="Calibri" w:hAnsi="Calibri" w:cs="Calibri"/>
          <w:b/>
          <w:bCs/>
        </w:rPr>
        <w:t xml:space="preserve"> research </w:t>
      </w:r>
      <w:r w:rsidRPr="00137CEA">
        <w:rPr>
          <w:rFonts w:ascii="Calibri" w:eastAsia="Calibri" w:hAnsi="Calibri" w:cs="Calibri"/>
          <w:b/>
          <w:bCs/>
        </w:rPr>
        <w:t>is</w:t>
      </w:r>
      <w:r w:rsidRPr="00534034">
        <w:rPr>
          <w:rFonts w:ascii="Calibri" w:eastAsia="Calibri" w:hAnsi="Calibri" w:cs="Calibri"/>
          <w:b/>
          <w:bCs/>
        </w:rPr>
        <w:t xml:space="preserve"> not </w:t>
      </w:r>
      <w:r w:rsidRPr="00137CEA">
        <w:rPr>
          <w:rFonts w:ascii="Calibri" w:eastAsia="Calibri" w:hAnsi="Calibri" w:cs="Calibri"/>
          <w:b/>
          <w:bCs/>
        </w:rPr>
        <w:t>significantly</w:t>
      </w:r>
      <w:r w:rsidRPr="00534034">
        <w:rPr>
          <w:rFonts w:ascii="Calibri" w:eastAsia="Calibri" w:hAnsi="Calibri" w:cs="Calibri"/>
          <w:b/>
          <w:bCs/>
        </w:rPr>
        <w:t xml:space="preserve"> </w:t>
      </w:r>
      <w:r w:rsidRPr="00137CEA">
        <w:rPr>
          <w:rFonts w:ascii="Calibri" w:eastAsia="Calibri" w:hAnsi="Calibri" w:cs="Calibri"/>
          <w:b/>
          <w:bCs/>
        </w:rPr>
        <w:t>delayed,</w:t>
      </w:r>
      <w:r w:rsidRPr="00534034">
        <w:rPr>
          <w:rFonts w:ascii="Calibri" w:eastAsia="Calibri" w:hAnsi="Calibri" w:cs="Calibri"/>
          <w:b/>
          <w:bCs/>
        </w:rPr>
        <w:t xml:space="preserve"> </w:t>
      </w:r>
      <w:r w:rsidRPr="00534034">
        <w:rPr>
          <w:rFonts w:ascii="Calibri" w:eastAsia="Calibri" w:hAnsi="Calibri" w:cs="Calibri"/>
        </w:rPr>
        <w:t xml:space="preserve">system‐level </w:t>
      </w:r>
      <w:r w:rsidRPr="00137CEA">
        <w:rPr>
          <w:rFonts w:ascii="Calibri" w:eastAsia="Calibri" w:hAnsi="Calibri" w:cs="Calibri"/>
        </w:rPr>
        <w:t>and</w:t>
      </w:r>
      <w:r w:rsidRPr="00534034">
        <w:rPr>
          <w:rFonts w:ascii="Calibri" w:eastAsia="Calibri" w:hAnsi="Calibri" w:cs="Calibri"/>
        </w:rPr>
        <w:t xml:space="preserve"> multi‐</w:t>
      </w:r>
      <w:r w:rsidRPr="00534034">
        <w:rPr>
          <w:rFonts w:ascii="Calibri" w:eastAsia="Calibri" w:hAnsi="Calibri" w:cs="Calibri"/>
          <w:w w:val="99"/>
        </w:rPr>
        <w:t xml:space="preserve"> </w:t>
      </w:r>
      <w:r w:rsidRPr="00534034">
        <w:rPr>
          <w:rFonts w:ascii="Calibri" w:eastAsia="Calibri" w:hAnsi="Calibri" w:cs="Calibri"/>
        </w:rPr>
        <w:t xml:space="preserve">university </w:t>
      </w:r>
      <w:r w:rsidRPr="00137CEA">
        <w:rPr>
          <w:rFonts w:ascii="Calibri" w:eastAsia="Calibri" w:hAnsi="Calibri" w:cs="Calibri"/>
        </w:rPr>
        <w:t>research</w:t>
      </w:r>
      <w:r w:rsidRPr="00534034">
        <w:rPr>
          <w:rFonts w:ascii="Calibri" w:eastAsia="Calibri" w:hAnsi="Calibri" w:cs="Calibri"/>
        </w:rPr>
        <w:t xml:space="preserve"> that is multi‐campus in </w:t>
      </w:r>
      <w:r w:rsidRPr="00137CEA">
        <w:rPr>
          <w:rFonts w:ascii="Calibri" w:eastAsia="Calibri" w:hAnsi="Calibri" w:cs="Calibri"/>
        </w:rPr>
        <w:t>nature</w:t>
      </w:r>
      <w:r w:rsidRPr="00534034">
        <w:rPr>
          <w:rFonts w:ascii="Calibri" w:eastAsia="Calibri" w:hAnsi="Calibri" w:cs="Calibri"/>
        </w:rPr>
        <w:t xml:space="preserve"> </w:t>
      </w:r>
      <w:r w:rsidRPr="00137CEA">
        <w:rPr>
          <w:rFonts w:ascii="Calibri" w:eastAsia="Calibri" w:hAnsi="Calibri" w:cs="Calibri"/>
        </w:rPr>
        <w:t>will</w:t>
      </w:r>
      <w:r w:rsidRPr="00534034">
        <w:rPr>
          <w:rFonts w:ascii="Calibri" w:eastAsia="Calibri" w:hAnsi="Calibri" w:cs="Calibri"/>
        </w:rPr>
        <w:t xml:space="preserve"> utilize the </w:t>
      </w:r>
      <w:r w:rsidRPr="00137CEA">
        <w:rPr>
          <w:rFonts w:ascii="Calibri" w:eastAsia="Calibri" w:hAnsi="Calibri" w:cs="Calibri"/>
        </w:rPr>
        <w:t>following</w:t>
      </w:r>
      <w:r w:rsidRPr="00534034">
        <w:rPr>
          <w:rFonts w:ascii="Calibri" w:eastAsia="Calibri" w:hAnsi="Calibri" w:cs="Calibri"/>
        </w:rPr>
        <w:t xml:space="preserve"> procedures </w:t>
      </w:r>
      <w:r w:rsidRPr="00137CEA">
        <w:rPr>
          <w:rFonts w:ascii="Calibri" w:eastAsia="Calibri" w:hAnsi="Calibri" w:cs="Calibri"/>
        </w:rPr>
        <w:t>for</w:t>
      </w:r>
      <w:r w:rsidRPr="00534034">
        <w:rPr>
          <w:rFonts w:ascii="Calibri" w:eastAsia="Calibri" w:hAnsi="Calibri" w:cs="Calibri"/>
        </w:rPr>
        <w:t xml:space="preserve"> obtaining</w:t>
      </w:r>
      <w:r w:rsidRPr="00534034">
        <w:rPr>
          <w:rFonts w:ascii="Calibri" w:eastAsia="Calibri" w:hAnsi="Calibri" w:cs="Calibri"/>
          <w:w w:val="99"/>
        </w:rPr>
        <w:t xml:space="preserve"> </w:t>
      </w:r>
      <w:r w:rsidRPr="00137CEA">
        <w:rPr>
          <w:rFonts w:ascii="Calibri" w:eastAsia="Calibri" w:hAnsi="Calibri" w:cs="Calibri"/>
        </w:rPr>
        <w:t>necessary</w:t>
      </w:r>
      <w:r w:rsidRPr="00534034">
        <w:rPr>
          <w:rFonts w:ascii="Calibri" w:eastAsia="Calibri" w:hAnsi="Calibri" w:cs="Calibri"/>
        </w:rPr>
        <w:t xml:space="preserve"> </w:t>
      </w:r>
      <w:r w:rsidRPr="00137CEA">
        <w:rPr>
          <w:rFonts w:ascii="Calibri" w:eastAsia="Calibri" w:hAnsi="Calibri" w:cs="Calibri"/>
        </w:rPr>
        <w:t>IRB</w:t>
      </w:r>
      <w:r w:rsidRPr="00534034">
        <w:rPr>
          <w:rFonts w:ascii="Calibri" w:eastAsia="Calibri" w:hAnsi="Calibri" w:cs="Calibri"/>
        </w:rPr>
        <w:t xml:space="preserve"> </w:t>
      </w:r>
      <w:r w:rsidRPr="00137CEA">
        <w:rPr>
          <w:rFonts w:ascii="Calibri" w:eastAsia="Calibri" w:hAnsi="Calibri" w:cs="Calibri"/>
        </w:rPr>
        <w:t>approval(s).</w:t>
      </w:r>
    </w:p>
    <w:p w:rsidR="001C34A1" w:rsidRPr="00137CEA" w:rsidRDefault="001C34A1">
      <w:pPr>
        <w:ind w:left="119" w:right="118"/>
        <w:jc w:val="both"/>
        <w:rPr>
          <w:rFonts w:ascii="Calibri" w:eastAsia="Calibri" w:hAnsi="Calibri" w:cs="Calibri"/>
        </w:rPr>
      </w:pPr>
    </w:p>
    <w:p w:rsidR="001C34A1" w:rsidRPr="00137CEA" w:rsidRDefault="001C34A1">
      <w:pPr>
        <w:ind w:left="119" w:right="118"/>
        <w:jc w:val="both"/>
        <w:rPr>
          <w:rFonts w:ascii="Calibri" w:eastAsia="Calibri" w:hAnsi="Calibri" w:cs="Calibri"/>
          <w:b/>
          <w:u w:val="single"/>
        </w:rPr>
      </w:pPr>
      <w:r w:rsidRPr="00534034">
        <w:rPr>
          <w:rFonts w:ascii="Calibri" w:eastAsia="Calibri" w:hAnsi="Calibri" w:cs="Calibri"/>
          <w:b/>
          <w:u w:val="single"/>
        </w:rPr>
        <w:t>Scope</w:t>
      </w:r>
    </w:p>
    <w:p w:rsidR="001C34A1" w:rsidRDefault="001C34A1">
      <w:pPr>
        <w:ind w:left="119" w:right="118"/>
        <w:jc w:val="both"/>
        <w:rPr>
          <w:rFonts w:ascii="Calibri" w:eastAsia="Calibri" w:hAnsi="Calibri" w:cs="Calibri"/>
        </w:rPr>
      </w:pPr>
      <w:r w:rsidRPr="00137CEA">
        <w:rPr>
          <w:rFonts w:ascii="Calibri" w:eastAsia="Calibri" w:hAnsi="Calibri" w:cs="Calibri"/>
        </w:rPr>
        <w:t xml:space="preserve">These procedures will apply to the following </w:t>
      </w:r>
      <w:r w:rsidR="00FD78BE">
        <w:rPr>
          <w:rFonts w:ascii="Calibri" w:eastAsia="Calibri" w:hAnsi="Calibri" w:cs="Calibri"/>
        </w:rPr>
        <w:t xml:space="preserve">types of </w:t>
      </w:r>
      <w:r w:rsidRPr="00137CEA">
        <w:rPr>
          <w:rFonts w:ascii="Calibri" w:eastAsia="Calibri" w:hAnsi="Calibri" w:cs="Calibri"/>
        </w:rPr>
        <w:t>studies:</w:t>
      </w:r>
    </w:p>
    <w:p w:rsidR="00764C26" w:rsidRPr="00764C26" w:rsidRDefault="00764C26">
      <w:pPr>
        <w:ind w:left="119" w:right="118"/>
        <w:jc w:val="both"/>
        <w:rPr>
          <w:rFonts w:ascii="Calibri" w:eastAsia="Calibri" w:hAnsi="Calibri" w:cs="Calibri"/>
        </w:rPr>
      </w:pPr>
    </w:p>
    <w:p w:rsidR="00764C26" w:rsidRPr="00764C26" w:rsidRDefault="00764C26" w:rsidP="00764C26">
      <w:pPr>
        <w:pStyle w:val="ListParagraph"/>
        <w:widowControl/>
        <w:numPr>
          <w:ilvl w:val="0"/>
          <w:numId w:val="2"/>
        </w:numPr>
        <w:autoSpaceDE w:val="0"/>
        <w:autoSpaceDN w:val="0"/>
        <w:adjustRightInd w:val="0"/>
        <w:rPr>
          <w:rFonts w:cs="TimesNewRomanPSMT"/>
          <w:szCs w:val="24"/>
        </w:rPr>
      </w:pPr>
      <w:r w:rsidRPr="00764C26">
        <w:rPr>
          <w:rFonts w:cs="TimesNewRomanPSMT"/>
          <w:szCs w:val="24"/>
        </w:rPr>
        <w:t xml:space="preserve">Protocol originates at one of the </w:t>
      </w:r>
      <w:r w:rsidR="009D4241">
        <w:rPr>
          <w:rFonts w:cs="TimesNewRomanPSMT"/>
          <w:szCs w:val="24"/>
        </w:rPr>
        <w:t>State System</w:t>
      </w:r>
      <w:r w:rsidRPr="00764C26">
        <w:rPr>
          <w:rFonts w:cs="TimesNewRomanPSMT"/>
          <w:szCs w:val="24"/>
        </w:rPr>
        <w:t xml:space="preserve"> schools and is seeking approval from more than one </w:t>
      </w:r>
      <w:r w:rsidR="009D4241">
        <w:rPr>
          <w:rFonts w:cs="TimesNewRomanPSMT"/>
          <w:szCs w:val="24"/>
        </w:rPr>
        <w:t>System</w:t>
      </w:r>
      <w:r w:rsidRPr="00764C26">
        <w:rPr>
          <w:rFonts w:cs="TimesNewRomanPSMT"/>
          <w:szCs w:val="24"/>
        </w:rPr>
        <w:t xml:space="preserve"> university.</w:t>
      </w:r>
    </w:p>
    <w:p w:rsidR="00764C26" w:rsidRPr="00764C26" w:rsidRDefault="00764C26" w:rsidP="00764C26">
      <w:pPr>
        <w:pStyle w:val="ListParagraph"/>
        <w:widowControl/>
        <w:numPr>
          <w:ilvl w:val="0"/>
          <w:numId w:val="2"/>
        </w:numPr>
        <w:autoSpaceDE w:val="0"/>
        <w:autoSpaceDN w:val="0"/>
        <w:adjustRightInd w:val="0"/>
        <w:rPr>
          <w:rFonts w:cs="TimesNewRomanPSMT"/>
          <w:szCs w:val="24"/>
        </w:rPr>
      </w:pPr>
      <w:r w:rsidRPr="00764C26">
        <w:rPr>
          <w:rFonts w:cs="TimesNewRomanPSMT"/>
          <w:szCs w:val="24"/>
        </w:rPr>
        <w:t xml:space="preserve">Protocol originates from someone, typically a faculty member, within the </w:t>
      </w:r>
      <w:r w:rsidR="009D4241">
        <w:rPr>
          <w:rFonts w:cs="TimesNewRomanPSMT"/>
          <w:szCs w:val="24"/>
        </w:rPr>
        <w:t>System</w:t>
      </w:r>
      <w:r w:rsidRPr="00764C26">
        <w:rPr>
          <w:rFonts w:cs="TimesNewRomanPSMT"/>
          <w:szCs w:val="24"/>
        </w:rPr>
        <w:t xml:space="preserve"> but the Principal investigator (PI) is doing the work (e.g. pursuing a degree) at another, non-</w:t>
      </w:r>
      <w:r w:rsidR="009D4241">
        <w:rPr>
          <w:rFonts w:cs="TimesNewRomanPSMT"/>
          <w:szCs w:val="24"/>
        </w:rPr>
        <w:t>System</w:t>
      </w:r>
      <w:r w:rsidRPr="00764C26">
        <w:rPr>
          <w:rFonts w:cs="TimesNewRomanPSMT"/>
          <w:szCs w:val="24"/>
        </w:rPr>
        <w:t xml:space="preserve"> school with the intent of seeking approval from more than one </w:t>
      </w:r>
      <w:r w:rsidR="009D4241">
        <w:rPr>
          <w:rFonts w:cs="TimesNewRomanPSMT"/>
          <w:szCs w:val="24"/>
        </w:rPr>
        <w:t>System</w:t>
      </w:r>
      <w:r w:rsidRPr="00764C26">
        <w:rPr>
          <w:rFonts w:cs="TimesNewRomanPSMT"/>
          <w:szCs w:val="24"/>
        </w:rPr>
        <w:t xml:space="preserve"> university.</w:t>
      </w:r>
    </w:p>
    <w:p w:rsidR="00764C26" w:rsidRPr="00764C26" w:rsidRDefault="00764C26" w:rsidP="00764C26">
      <w:pPr>
        <w:pStyle w:val="ListParagraph"/>
        <w:widowControl/>
        <w:numPr>
          <w:ilvl w:val="0"/>
          <w:numId w:val="2"/>
        </w:numPr>
        <w:autoSpaceDE w:val="0"/>
        <w:autoSpaceDN w:val="0"/>
        <w:adjustRightInd w:val="0"/>
        <w:rPr>
          <w:rFonts w:eastAsia="Calibri" w:cs="Calibri"/>
          <w:sz w:val="20"/>
        </w:rPr>
      </w:pPr>
      <w:r w:rsidRPr="00764C26">
        <w:rPr>
          <w:rFonts w:cs="TimesNewRomanPSMT"/>
          <w:szCs w:val="24"/>
        </w:rPr>
        <w:t xml:space="preserve">Protocol originates from a PI outside of the </w:t>
      </w:r>
      <w:r w:rsidR="009D4241">
        <w:rPr>
          <w:rFonts w:cs="TimesNewRomanPSMT"/>
          <w:szCs w:val="24"/>
        </w:rPr>
        <w:t>State S</w:t>
      </w:r>
      <w:r w:rsidRPr="00764C26">
        <w:rPr>
          <w:rFonts w:cs="TimesNewRomanPSMT"/>
          <w:szCs w:val="24"/>
        </w:rPr>
        <w:t xml:space="preserve">ystem with the intent of seeking approval from more than one </w:t>
      </w:r>
      <w:r w:rsidR="009D4241">
        <w:rPr>
          <w:rFonts w:cs="TimesNewRomanPSMT"/>
          <w:szCs w:val="24"/>
        </w:rPr>
        <w:t>System</w:t>
      </w:r>
      <w:r w:rsidRPr="00764C26">
        <w:rPr>
          <w:rFonts w:cs="TimesNewRomanPSMT"/>
          <w:szCs w:val="24"/>
        </w:rPr>
        <w:t xml:space="preserve"> university</w:t>
      </w:r>
    </w:p>
    <w:p w:rsidR="00764C26" w:rsidRPr="00764C26" w:rsidRDefault="00764C26" w:rsidP="00764C26">
      <w:pPr>
        <w:pStyle w:val="ListParagraph"/>
        <w:widowControl/>
        <w:numPr>
          <w:ilvl w:val="0"/>
          <w:numId w:val="2"/>
        </w:numPr>
        <w:autoSpaceDE w:val="0"/>
        <w:autoSpaceDN w:val="0"/>
        <w:adjustRightInd w:val="0"/>
        <w:rPr>
          <w:rFonts w:eastAsia="Calibri" w:cs="Calibri"/>
          <w:sz w:val="20"/>
        </w:rPr>
      </w:pPr>
      <w:r w:rsidRPr="00764C26">
        <w:rPr>
          <w:rFonts w:cs="TimesNewRomanPSMT"/>
          <w:szCs w:val="24"/>
        </w:rPr>
        <w:t xml:space="preserve">Protocol originating with a consortium of </w:t>
      </w:r>
      <w:r w:rsidR="009D4241">
        <w:rPr>
          <w:rFonts w:cs="TimesNewRomanPSMT"/>
          <w:szCs w:val="24"/>
        </w:rPr>
        <w:t>State System</w:t>
      </w:r>
      <w:r w:rsidRPr="00764C26">
        <w:rPr>
          <w:rFonts w:cs="TimesNewRomanPSMT"/>
          <w:szCs w:val="24"/>
        </w:rPr>
        <w:t xml:space="preserve"> universities supported or led by the system office.</w:t>
      </w:r>
    </w:p>
    <w:p w:rsidR="00764C26" w:rsidRPr="00137CEA" w:rsidRDefault="00764C26">
      <w:pPr>
        <w:ind w:left="119" w:right="118"/>
        <w:jc w:val="both"/>
        <w:rPr>
          <w:rFonts w:ascii="Calibri" w:eastAsia="Calibri" w:hAnsi="Calibri" w:cs="Calibri"/>
        </w:rPr>
      </w:pPr>
    </w:p>
    <w:p w:rsidR="008122E6" w:rsidRPr="00137CEA" w:rsidRDefault="008122E6">
      <w:pPr>
        <w:spacing w:before="9" w:line="190" w:lineRule="exact"/>
        <w:rPr>
          <w:sz w:val="19"/>
          <w:szCs w:val="19"/>
        </w:rPr>
      </w:pPr>
    </w:p>
    <w:p w:rsidR="008122E6" w:rsidRDefault="0058083E" w:rsidP="00930DA2">
      <w:pPr>
        <w:spacing w:before="9" w:line="260" w:lineRule="exact"/>
      </w:pPr>
      <w:r>
        <w:t>A study that meets the criteria of 1 or 2 above</w:t>
      </w:r>
      <w:r w:rsidRPr="00137CEA">
        <w:t>,</w:t>
      </w:r>
      <w:r w:rsidRPr="00534034">
        <w:t xml:space="preserve"> such </w:t>
      </w:r>
      <w:r w:rsidRPr="00137CEA">
        <w:t>as</w:t>
      </w:r>
      <w:r w:rsidRPr="00534034">
        <w:t xml:space="preserve"> theses </w:t>
      </w:r>
      <w:r w:rsidRPr="00137CEA">
        <w:t>and</w:t>
      </w:r>
      <w:r w:rsidRPr="00534034">
        <w:rPr>
          <w:w w:val="99"/>
        </w:rPr>
        <w:t xml:space="preserve"> </w:t>
      </w:r>
      <w:r w:rsidRPr="00137CEA">
        <w:t>dissertations,</w:t>
      </w:r>
      <w:r w:rsidRPr="00534034">
        <w:t xml:space="preserve"> </w:t>
      </w:r>
      <w:r w:rsidRPr="00137CEA">
        <w:t>or</w:t>
      </w:r>
      <w:r w:rsidRPr="00534034">
        <w:t xml:space="preserve"> </w:t>
      </w:r>
      <w:r w:rsidRPr="00137CEA">
        <w:t>research</w:t>
      </w:r>
      <w:r w:rsidRPr="00534034">
        <w:t xml:space="preserve"> originating </w:t>
      </w:r>
      <w:r w:rsidRPr="00137CEA">
        <w:t>with</w:t>
      </w:r>
      <w:r w:rsidRPr="00534034">
        <w:t xml:space="preserve"> </w:t>
      </w:r>
      <w:r w:rsidRPr="00137CEA">
        <w:t>individual</w:t>
      </w:r>
      <w:r w:rsidRPr="00534034">
        <w:t xml:space="preserve"> faculty, </w:t>
      </w:r>
      <w:r w:rsidRPr="00137CEA">
        <w:t>when</w:t>
      </w:r>
      <w:r w:rsidRPr="00534034">
        <w:t xml:space="preserve"> the </w:t>
      </w:r>
      <w:r w:rsidRPr="00137CEA">
        <w:t>scope</w:t>
      </w:r>
      <w:r w:rsidRPr="00534034">
        <w:t xml:space="preserve"> </w:t>
      </w:r>
      <w:r w:rsidRPr="00137CEA">
        <w:t>of</w:t>
      </w:r>
      <w:r w:rsidRPr="00534034">
        <w:t xml:space="preserve"> the research</w:t>
      </w:r>
      <w:r w:rsidRPr="00534034">
        <w:rPr>
          <w:w w:val="99"/>
        </w:rPr>
        <w:t xml:space="preserve"> </w:t>
      </w:r>
      <w:r w:rsidRPr="00534034">
        <w:t xml:space="preserve">includes the </w:t>
      </w:r>
      <w:r w:rsidRPr="00137CEA">
        <w:t>researcher’s</w:t>
      </w:r>
      <w:r w:rsidRPr="00534034">
        <w:t xml:space="preserve"> (aka </w:t>
      </w:r>
      <w:r w:rsidRPr="00137CEA">
        <w:t>project</w:t>
      </w:r>
      <w:r w:rsidRPr="00534034">
        <w:t xml:space="preserve"> </w:t>
      </w:r>
      <w:r w:rsidRPr="00137CEA">
        <w:t>director’s)</w:t>
      </w:r>
      <w:r w:rsidRPr="00534034">
        <w:t xml:space="preserve"> </w:t>
      </w:r>
      <w:r w:rsidRPr="00137CEA">
        <w:t>“home”</w:t>
      </w:r>
      <w:r w:rsidRPr="00534034">
        <w:t xml:space="preserve"> university </w:t>
      </w:r>
      <w:r w:rsidRPr="00137CEA">
        <w:t>and</w:t>
      </w:r>
      <w:r w:rsidRPr="00534034">
        <w:t xml:space="preserve"> </w:t>
      </w:r>
      <w:r w:rsidRPr="00137CEA">
        <w:t>one</w:t>
      </w:r>
      <w:r w:rsidRPr="00534034">
        <w:t xml:space="preserve"> </w:t>
      </w:r>
      <w:r w:rsidRPr="00137CEA">
        <w:t>or</w:t>
      </w:r>
      <w:r w:rsidRPr="00534034">
        <w:t xml:space="preserve"> </w:t>
      </w:r>
      <w:r w:rsidRPr="00137CEA">
        <w:t>more</w:t>
      </w:r>
      <w:r w:rsidRPr="00534034">
        <w:t xml:space="preserve"> </w:t>
      </w:r>
      <w:r w:rsidRPr="00137CEA">
        <w:t>additional</w:t>
      </w:r>
      <w:r w:rsidRPr="00534034">
        <w:rPr>
          <w:w w:val="99"/>
        </w:rPr>
        <w:t xml:space="preserve"> </w:t>
      </w:r>
      <w:r w:rsidR="009D4241">
        <w:t>State System</w:t>
      </w:r>
      <w:r w:rsidRPr="00534034">
        <w:t xml:space="preserve"> </w:t>
      </w:r>
      <w:r w:rsidRPr="00137CEA">
        <w:t>universities.</w:t>
      </w:r>
      <w:r w:rsidRPr="00534034">
        <w:t xml:space="preserve"> </w:t>
      </w:r>
      <w:r>
        <w:t xml:space="preserve">Such </w:t>
      </w:r>
      <w:r w:rsidRPr="00137CEA">
        <w:t>research</w:t>
      </w:r>
      <w:r w:rsidRPr="00534034">
        <w:t xml:space="preserve"> projects </w:t>
      </w:r>
      <w:r w:rsidRPr="00137CEA">
        <w:t>will</w:t>
      </w:r>
      <w:r w:rsidRPr="00534034">
        <w:t xml:space="preserve"> </w:t>
      </w:r>
      <w:r w:rsidRPr="00137CEA">
        <w:t>use</w:t>
      </w:r>
      <w:r w:rsidRPr="00534034">
        <w:t xml:space="preserve"> the IRB </w:t>
      </w:r>
      <w:r w:rsidRPr="00137CEA">
        <w:t>of</w:t>
      </w:r>
      <w:r w:rsidRPr="00534034">
        <w:t xml:space="preserve"> the </w:t>
      </w:r>
      <w:r w:rsidRPr="00534034">
        <w:rPr>
          <w:b/>
          <w:i/>
        </w:rPr>
        <w:t>“home” institution</w:t>
      </w:r>
      <w:r w:rsidRPr="00534034">
        <w:t xml:space="preserve"> </w:t>
      </w:r>
      <w:r w:rsidRPr="00137CEA">
        <w:t>of</w:t>
      </w:r>
      <w:r w:rsidRPr="00534034">
        <w:t xml:space="preserve"> the</w:t>
      </w:r>
      <w:r w:rsidRPr="00534034">
        <w:rPr>
          <w:w w:val="99"/>
        </w:rPr>
        <w:t xml:space="preserve"> </w:t>
      </w:r>
      <w:r w:rsidRPr="00137CEA">
        <w:t>project</w:t>
      </w:r>
      <w:r w:rsidRPr="00534034">
        <w:t xml:space="preserve"> </w:t>
      </w:r>
      <w:r w:rsidRPr="00137CEA">
        <w:t>director,</w:t>
      </w:r>
      <w:r w:rsidRPr="00534034">
        <w:t xml:space="preserve"> </w:t>
      </w:r>
      <w:r w:rsidRPr="00137CEA">
        <w:t>as</w:t>
      </w:r>
      <w:r w:rsidRPr="00534034">
        <w:t xml:space="preserve"> the lead </w:t>
      </w:r>
      <w:r w:rsidRPr="00137CEA">
        <w:t>IRB</w:t>
      </w:r>
      <w:r>
        <w:t>.</w:t>
      </w:r>
    </w:p>
    <w:p w:rsidR="0058083E" w:rsidRPr="00137CEA" w:rsidRDefault="0058083E" w:rsidP="00930DA2">
      <w:pPr>
        <w:spacing w:before="9" w:line="260" w:lineRule="exact"/>
        <w:rPr>
          <w:sz w:val="26"/>
          <w:szCs w:val="26"/>
        </w:rPr>
      </w:pPr>
    </w:p>
    <w:p w:rsidR="005B12B1" w:rsidRDefault="00137CEA" w:rsidP="00930DA2">
      <w:pPr>
        <w:pStyle w:val="BodyText"/>
        <w:ind w:left="0" w:right="117" w:firstLine="1"/>
        <w:jc w:val="both"/>
      </w:pPr>
      <w:r>
        <w:t xml:space="preserve">A study that meets the criteria of </w:t>
      </w:r>
      <w:r w:rsidR="00764C26">
        <w:t xml:space="preserve">types </w:t>
      </w:r>
      <w:r>
        <w:t xml:space="preserve">3 and 4 above </w:t>
      </w:r>
      <w:r w:rsidR="002C4EDC" w:rsidRPr="00137CEA">
        <w:t>will</w:t>
      </w:r>
      <w:r w:rsidR="002C4EDC" w:rsidRPr="00534034">
        <w:t xml:space="preserve"> </w:t>
      </w:r>
      <w:r w:rsidR="002C4EDC" w:rsidRPr="00137CEA">
        <w:t>use</w:t>
      </w:r>
      <w:r w:rsidR="002C4EDC" w:rsidRPr="00534034">
        <w:t xml:space="preserve"> </w:t>
      </w:r>
      <w:r w:rsidR="002C4EDC" w:rsidRPr="00137CEA">
        <w:t>a</w:t>
      </w:r>
      <w:r w:rsidR="001C34A1" w:rsidRPr="00137CEA">
        <w:t xml:space="preserve">n </w:t>
      </w:r>
      <w:r w:rsidR="001C34A1" w:rsidRPr="00534034">
        <w:rPr>
          <w:b/>
          <w:i/>
        </w:rPr>
        <w:t>annual</w:t>
      </w:r>
      <w:r w:rsidR="002C4EDC" w:rsidRPr="00534034">
        <w:rPr>
          <w:b/>
          <w:i/>
        </w:rPr>
        <w:t xml:space="preserve"> rotating schedule</w:t>
      </w:r>
      <w:r w:rsidR="001C34A1" w:rsidRPr="00137CEA">
        <w:rPr>
          <w:b/>
          <w:i/>
        </w:rPr>
        <w:t xml:space="preserve"> of universities</w:t>
      </w:r>
      <w:r w:rsidR="002C4EDC" w:rsidRPr="00534034">
        <w:rPr>
          <w:b/>
          <w:i/>
        </w:rPr>
        <w:t xml:space="preserve"> </w:t>
      </w:r>
      <w:r w:rsidR="002C4EDC" w:rsidRPr="00534034">
        <w:t>to</w:t>
      </w:r>
      <w:r w:rsidR="001C34A1" w:rsidRPr="00534034">
        <w:rPr>
          <w:w w:val="99"/>
        </w:rPr>
        <w:t xml:space="preserve"> undertake the initial IRB review</w:t>
      </w:r>
      <w:r w:rsidR="000D1D3C" w:rsidRPr="00137CEA">
        <w:rPr>
          <w:w w:val="99"/>
        </w:rPr>
        <w:t>, i.e. one</w:t>
      </w:r>
      <w:r w:rsidR="000D1D3C" w:rsidRPr="00534034">
        <w:t xml:space="preserve"> </w:t>
      </w:r>
      <w:r w:rsidR="002C4EDC" w:rsidRPr="00137CEA">
        <w:t>lead</w:t>
      </w:r>
      <w:r w:rsidR="002C4EDC" w:rsidRPr="00534034">
        <w:t xml:space="preserve"> university </w:t>
      </w:r>
      <w:r w:rsidR="002C4EDC" w:rsidRPr="00137CEA">
        <w:t>IRB</w:t>
      </w:r>
      <w:r w:rsidR="002C4EDC" w:rsidRPr="00534034">
        <w:t xml:space="preserve"> </w:t>
      </w:r>
      <w:r w:rsidR="002C4EDC" w:rsidRPr="00137CEA">
        <w:t>will</w:t>
      </w:r>
      <w:r w:rsidR="002C4EDC" w:rsidRPr="00534034">
        <w:t xml:space="preserve"> </w:t>
      </w:r>
      <w:r w:rsidR="002C4EDC" w:rsidRPr="00137CEA">
        <w:t>be</w:t>
      </w:r>
      <w:r w:rsidR="002C4EDC" w:rsidRPr="00534034">
        <w:t xml:space="preserve"> designated to </w:t>
      </w:r>
      <w:r w:rsidR="002C4EDC" w:rsidRPr="00137CEA">
        <w:t>receive</w:t>
      </w:r>
      <w:r w:rsidR="002C4EDC" w:rsidRPr="00534034">
        <w:t xml:space="preserve"> </w:t>
      </w:r>
      <w:r w:rsidR="000D1D3C" w:rsidRPr="00137CEA">
        <w:t>all</w:t>
      </w:r>
      <w:r w:rsidR="000D1D3C" w:rsidRPr="00534034">
        <w:t xml:space="preserve"> </w:t>
      </w:r>
      <w:r w:rsidR="002C4EDC" w:rsidRPr="00137CEA">
        <w:t>study</w:t>
      </w:r>
      <w:r w:rsidR="002C4EDC" w:rsidRPr="00534034">
        <w:t xml:space="preserve"> </w:t>
      </w:r>
      <w:r w:rsidR="002C4EDC" w:rsidRPr="00137CEA">
        <w:t>protocol</w:t>
      </w:r>
      <w:r w:rsidR="000D1D3C" w:rsidRPr="00137CEA">
        <w:t>s</w:t>
      </w:r>
      <w:r w:rsidR="002C4EDC" w:rsidRPr="00534034">
        <w:t xml:space="preserve"> </w:t>
      </w:r>
      <w:r w:rsidR="002C4EDC" w:rsidRPr="00137CEA">
        <w:t>and</w:t>
      </w:r>
      <w:r w:rsidR="002C4EDC" w:rsidRPr="00534034">
        <w:t xml:space="preserve"> </w:t>
      </w:r>
      <w:r w:rsidR="002C4EDC" w:rsidRPr="00137CEA">
        <w:t>related</w:t>
      </w:r>
      <w:r w:rsidR="002C4EDC" w:rsidRPr="00534034">
        <w:rPr>
          <w:w w:val="99"/>
        </w:rPr>
        <w:t xml:space="preserve"> </w:t>
      </w:r>
      <w:r w:rsidR="002C4EDC" w:rsidRPr="00534034">
        <w:t>documents</w:t>
      </w:r>
      <w:r w:rsidR="000D1D3C" w:rsidRPr="00534034">
        <w:t xml:space="preserve"> for a 12-month period</w:t>
      </w:r>
      <w:r w:rsidR="002C4EDC" w:rsidRPr="00534034">
        <w:t xml:space="preserve">. </w:t>
      </w:r>
      <w:r w:rsidR="00384706">
        <w:t xml:space="preserve">Every university will have the opportunity to be lead IRB but a university may decline if it presents a hardship for the university due to lack of support. The lead IRB will complete the initial review of the study protocol even if its university is not involved in the research. </w:t>
      </w:r>
    </w:p>
    <w:p w:rsidR="005B12B1" w:rsidRDefault="005B12B1" w:rsidP="00930DA2">
      <w:pPr>
        <w:pStyle w:val="BodyText"/>
        <w:ind w:left="0" w:right="117" w:firstLine="1"/>
        <w:jc w:val="both"/>
      </w:pPr>
    </w:p>
    <w:p w:rsidR="008122E6" w:rsidRDefault="002C4EDC" w:rsidP="00930DA2">
      <w:pPr>
        <w:pStyle w:val="BodyText"/>
        <w:ind w:left="0" w:right="117" w:firstLine="1"/>
        <w:jc w:val="both"/>
      </w:pPr>
      <w:r w:rsidRPr="00534034">
        <w:t xml:space="preserve">The </w:t>
      </w:r>
      <w:r w:rsidR="000D1D3C" w:rsidRPr="00137CEA">
        <w:t>lead universities</w:t>
      </w:r>
      <w:r w:rsidR="000D1D3C" w:rsidRPr="00534034">
        <w:t xml:space="preserve"> </w:t>
      </w:r>
      <w:r w:rsidRPr="00137CEA">
        <w:t>will</w:t>
      </w:r>
      <w:r w:rsidRPr="00534034">
        <w:t xml:space="preserve"> be limited to </w:t>
      </w:r>
      <w:r w:rsidRPr="00137CEA">
        <w:t>those</w:t>
      </w:r>
      <w:r w:rsidRPr="00534034">
        <w:t xml:space="preserve"> Universities </w:t>
      </w:r>
      <w:r w:rsidRPr="00137CEA">
        <w:t>that</w:t>
      </w:r>
      <w:r w:rsidRPr="00534034">
        <w:t xml:space="preserve"> </w:t>
      </w:r>
      <w:r w:rsidRPr="00137CEA">
        <w:t>have</w:t>
      </w:r>
      <w:r w:rsidRPr="00534034">
        <w:t xml:space="preserve"> </w:t>
      </w:r>
      <w:r w:rsidRPr="00137CEA">
        <w:t>an</w:t>
      </w:r>
      <w:r w:rsidRPr="00534034">
        <w:t xml:space="preserve"> IRB </w:t>
      </w:r>
      <w:r w:rsidRPr="00137CEA">
        <w:t>registered</w:t>
      </w:r>
      <w:r w:rsidRPr="00534034">
        <w:t xml:space="preserve"> </w:t>
      </w:r>
      <w:r w:rsidRPr="00137CEA">
        <w:t>with</w:t>
      </w:r>
      <w:r w:rsidRPr="00534034">
        <w:t xml:space="preserve"> the</w:t>
      </w:r>
      <w:r w:rsidRPr="00534034">
        <w:rPr>
          <w:w w:val="99"/>
        </w:rPr>
        <w:t xml:space="preserve"> </w:t>
      </w:r>
      <w:r w:rsidRPr="00534034">
        <w:t xml:space="preserve">Office </w:t>
      </w:r>
      <w:r w:rsidRPr="00137CEA">
        <w:t xml:space="preserve">of Human </w:t>
      </w:r>
      <w:r w:rsidRPr="00534034">
        <w:t xml:space="preserve">Subjects </w:t>
      </w:r>
      <w:r w:rsidRPr="00137CEA">
        <w:t>Protections</w:t>
      </w:r>
      <w:r w:rsidRPr="00534034">
        <w:t xml:space="preserve"> </w:t>
      </w:r>
      <w:r w:rsidRPr="00137CEA">
        <w:t>(OHRP)</w:t>
      </w:r>
      <w:r w:rsidR="005B2017">
        <w:t xml:space="preserve"> and also have a Federal Wide Assurance (FWA)</w:t>
      </w:r>
      <w:r w:rsidRPr="00137CEA">
        <w:t>.</w:t>
      </w:r>
      <w:r w:rsidRPr="00534034">
        <w:t xml:space="preserve"> </w:t>
      </w:r>
      <w:r w:rsidR="005B2017">
        <w:t xml:space="preserve">The FWA is an indicator of the quality of the university’s IRB members and procedures. </w:t>
      </w:r>
      <w:r w:rsidRPr="00534034">
        <w:t xml:space="preserve">The </w:t>
      </w:r>
      <w:r w:rsidRPr="00137CEA">
        <w:t xml:space="preserve">list </w:t>
      </w:r>
      <w:r w:rsidRPr="00534034">
        <w:t xml:space="preserve">is </w:t>
      </w:r>
      <w:r w:rsidRPr="00137CEA">
        <w:t xml:space="preserve">maintained </w:t>
      </w:r>
      <w:r w:rsidRPr="00534034">
        <w:t>by the</w:t>
      </w:r>
      <w:r w:rsidRPr="00137CEA">
        <w:t xml:space="preserve"> Division of Academic</w:t>
      </w:r>
      <w:r w:rsidRPr="00534034">
        <w:rPr>
          <w:w w:val="99"/>
        </w:rPr>
        <w:t xml:space="preserve"> </w:t>
      </w:r>
      <w:r w:rsidRPr="00137CEA">
        <w:t>and</w:t>
      </w:r>
      <w:r w:rsidRPr="00534034">
        <w:t xml:space="preserve"> Student </w:t>
      </w:r>
      <w:r w:rsidRPr="00137CEA">
        <w:t>Affairs</w:t>
      </w:r>
      <w:r w:rsidR="005B12B1">
        <w:t xml:space="preserve"> (ASA)</w:t>
      </w:r>
      <w:r w:rsidRPr="00137CEA">
        <w:t>,</w:t>
      </w:r>
      <w:r w:rsidRPr="00534034">
        <w:t xml:space="preserve"> Office </w:t>
      </w:r>
      <w:r w:rsidRPr="00137CEA">
        <w:t>of</w:t>
      </w:r>
      <w:r w:rsidRPr="00534034">
        <w:t xml:space="preserve"> the </w:t>
      </w:r>
      <w:r w:rsidRPr="00137CEA">
        <w:t>Chancellor,</w:t>
      </w:r>
      <w:r w:rsidRPr="00534034">
        <w:t xml:space="preserve"> </w:t>
      </w:r>
      <w:r w:rsidRPr="00137CEA">
        <w:t>which</w:t>
      </w:r>
      <w:r w:rsidRPr="00534034">
        <w:t xml:space="preserve"> </w:t>
      </w:r>
      <w:r w:rsidRPr="00137CEA">
        <w:t>shall</w:t>
      </w:r>
      <w:r w:rsidRPr="00534034">
        <w:t xml:space="preserve"> </w:t>
      </w:r>
      <w:r w:rsidR="0016728E">
        <w:t>solicit</w:t>
      </w:r>
      <w:r w:rsidR="0016728E" w:rsidRPr="00534034">
        <w:t xml:space="preserve"> </w:t>
      </w:r>
      <w:r w:rsidRPr="00137CEA">
        <w:t>a</w:t>
      </w:r>
      <w:r w:rsidRPr="00534034">
        <w:t xml:space="preserve"> </w:t>
      </w:r>
      <w:r w:rsidRPr="00137CEA">
        <w:t>lead</w:t>
      </w:r>
      <w:r w:rsidRPr="00534034">
        <w:t xml:space="preserve"> </w:t>
      </w:r>
      <w:r w:rsidRPr="00137CEA">
        <w:t>University</w:t>
      </w:r>
      <w:r w:rsidRPr="00534034">
        <w:t xml:space="preserve"> </w:t>
      </w:r>
      <w:r w:rsidRPr="00137CEA">
        <w:t>each</w:t>
      </w:r>
      <w:r w:rsidRPr="00534034">
        <w:rPr>
          <w:w w:val="99"/>
        </w:rPr>
        <w:t xml:space="preserve"> </w:t>
      </w:r>
      <w:r w:rsidR="000D1D3C" w:rsidRPr="00534034">
        <w:rPr>
          <w:w w:val="99"/>
        </w:rPr>
        <w:t xml:space="preserve">year for </w:t>
      </w:r>
      <w:r w:rsidR="00137CEA">
        <w:t xml:space="preserve">such </w:t>
      </w:r>
      <w:r w:rsidRPr="00137CEA">
        <w:t>project</w:t>
      </w:r>
      <w:r w:rsidR="000D1D3C" w:rsidRPr="00137CEA">
        <w:t>s.</w:t>
      </w:r>
    </w:p>
    <w:p w:rsidR="008122E6" w:rsidRPr="00137CEA" w:rsidRDefault="008122E6" w:rsidP="00930DA2">
      <w:pPr>
        <w:spacing w:before="9" w:line="260" w:lineRule="exact"/>
        <w:rPr>
          <w:sz w:val="26"/>
          <w:szCs w:val="26"/>
        </w:rPr>
      </w:pPr>
    </w:p>
    <w:p w:rsidR="008122E6" w:rsidRPr="00137CEA" w:rsidRDefault="002C4EDC" w:rsidP="00930DA2">
      <w:pPr>
        <w:pStyle w:val="BodyText"/>
        <w:ind w:left="0" w:right="119" w:hanging="1"/>
        <w:jc w:val="both"/>
      </w:pPr>
      <w:r w:rsidRPr="00534034">
        <w:t xml:space="preserve">The named </w:t>
      </w:r>
      <w:r w:rsidRPr="00137CEA">
        <w:t>project</w:t>
      </w:r>
      <w:r w:rsidRPr="00534034">
        <w:t xml:space="preserve"> director </w:t>
      </w:r>
      <w:r w:rsidRPr="00137CEA">
        <w:t>has</w:t>
      </w:r>
      <w:r w:rsidRPr="00534034">
        <w:t xml:space="preserve"> the responsibility to </w:t>
      </w:r>
      <w:r w:rsidRPr="00137CEA">
        <w:t>ensure</w:t>
      </w:r>
      <w:r w:rsidRPr="00534034">
        <w:t xml:space="preserve"> </w:t>
      </w:r>
      <w:r w:rsidRPr="00137CEA">
        <w:t>any</w:t>
      </w:r>
      <w:r w:rsidRPr="00534034">
        <w:t xml:space="preserve"> </w:t>
      </w:r>
      <w:r w:rsidRPr="00137CEA">
        <w:t>required</w:t>
      </w:r>
      <w:r w:rsidRPr="00534034">
        <w:t xml:space="preserve"> </w:t>
      </w:r>
      <w:r w:rsidRPr="00137CEA">
        <w:t>IRB</w:t>
      </w:r>
      <w:r w:rsidRPr="00534034">
        <w:t xml:space="preserve"> review is initiated</w:t>
      </w:r>
      <w:r w:rsidRPr="00534034">
        <w:rPr>
          <w:w w:val="99"/>
        </w:rPr>
        <w:t xml:space="preserve"> </w:t>
      </w:r>
      <w:r w:rsidRPr="00137CEA">
        <w:t>and</w:t>
      </w:r>
      <w:r w:rsidRPr="00534034">
        <w:t xml:space="preserve"> the proper </w:t>
      </w:r>
      <w:r w:rsidRPr="00137CEA">
        <w:t>protocol</w:t>
      </w:r>
      <w:r w:rsidRPr="00534034">
        <w:t xml:space="preserve"> </w:t>
      </w:r>
      <w:r w:rsidRPr="00137CEA">
        <w:t>submitted</w:t>
      </w:r>
      <w:r w:rsidRPr="00534034">
        <w:t xml:space="preserve"> </w:t>
      </w:r>
      <w:r w:rsidRPr="00137CEA">
        <w:t>in</w:t>
      </w:r>
      <w:r w:rsidRPr="00534034">
        <w:t xml:space="preserve"> </w:t>
      </w:r>
      <w:r w:rsidRPr="00137CEA">
        <w:t>accordance</w:t>
      </w:r>
      <w:r w:rsidRPr="00534034">
        <w:t xml:space="preserve"> with the </w:t>
      </w:r>
      <w:r w:rsidRPr="00137CEA">
        <w:t>designated</w:t>
      </w:r>
      <w:r w:rsidRPr="00534034">
        <w:t xml:space="preserve"> </w:t>
      </w:r>
      <w:r w:rsidRPr="00137CEA">
        <w:t>lead</w:t>
      </w:r>
      <w:r w:rsidRPr="00534034">
        <w:t xml:space="preserve"> </w:t>
      </w:r>
      <w:r w:rsidRPr="00137CEA">
        <w:t>University’s</w:t>
      </w:r>
      <w:r w:rsidRPr="00534034">
        <w:t xml:space="preserve"> IRB</w:t>
      </w:r>
      <w:r w:rsidRPr="00534034">
        <w:rPr>
          <w:w w:val="99"/>
        </w:rPr>
        <w:t xml:space="preserve"> </w:t>
      </w:r>
      <w:r w:rsidRPr="00534034">
        <w:t>procedures.</w:t>
      </w:r>
      <w:r w:rsidRPr="00137CEA">
        <w:t xml:space="preserve"> </w:t>
      </w:r>
      <w:r w:rsidRPr="00534034">
        <w:t xml:space="preserve">The </w:t>
      </w:r>
      <w:r w:rsidRPr="00137CEA">
        <w:t>study</w:t>
      </w:r>
      <w:r w:rsidRPr="00534034">
        <w:t xml:space="preserve"> </w:t>
      </w:r>
      <w:r w:rsidRPr="00137CEA">
        <w:t>protocol</w:t>
      </w:r>
      <w:r w:rsidRPr="00534034">
        <w:t xml:space="preserve"> </w:t>
      </w:r>
      <w:r w:rsidRPr="00137CEA">
        <w:t>will</w:t>
      </w:r>
      <w:r w:rsidRPr="00534034">
        <w:t xml:space="preserve"> be</w:t>
      </w:r>
      <w:r w:rsidRPr="00137CEA">
        <w:t xml:space="preserve"> submitted</w:t>
      </w:r>
      <w:r w:rsidRPr="00534034">
        <w:t xml:space="preserve"> </w:t>
      </w:r>
      <w:r w:rsidRPr="00137CEA">
        <w:t>by</w:t>
      </w:r>
      <w:r w:rsidRPr="00534034">
        <w:t xml:space="preserve"> the </w:t>
      </w:r>
      <w:r w:rsidRPr="00137CEA">
        <w:t>project</w:t>
      </w:r>
      <w:r w:rsidRPr="00534034">
        <w:t xml:space="preserve"> director, </w:t>
      </w:r>
      <w:r w:rsidRPr="00137CEA">
        <w:t>who</w:t>
      </w:r>
      <w:r w:rsidRPr="00534034">
        <w:t xml:space="preserve"> </w:t>
      </w:r>
      <w:r w:rsidRPr="00137CEA">
        <w:t>shall</w:t>
      </w:r>
      <w:r w:rsidRPr="00534034">
        <w:t xml:space="preserve"> be identified</w:t>
      </w:r>
      <w:r w:rsidRPr="00534034">
        <w:rPr>
          <w:w w:val="99"/>
        </w:rPr>
        <w:t xml:space="preserve"> </w:t>
      </w:r>
      <w:r w:rsidRPr="00137CEA">
        <w:t>as</w:t>
      </w:r>
      <w:r w:rsidRPr="00534034">
        <w:t xml:space="preserve"> the </w:t>
      </w:r>
      <w:r w:rsidRPr="00137CEA">
        <w:t>Principal</w:t>
      </w:r>
      <w:r w:rsidRPr="00534034">
        <w:t xml:space="preserve"> </w:t>
      </w:r>
      <w:r w:rsidRPr="00137CEA">
        <w:t>Investigator.</w:t>
      </w:r>
      <w:r w:rsidRPr="00534034">
        <w:t xml:space="preserve"> </w:t>
      </w:r>
      <w:r w:rsidRPr="00137CEA">
        <w:t>A</w:t>
      </w:r>
      <w:r w:rsidR="00FD78BE">
        <w:t>ny</w:t>
      </w:r>
      <w:r w:rsidRPr="00534034">
        <w:t xml:space="preserve"> university contact/co</w:t>
      </w:r>
      <w:r w:rsidRPr="00534034">
        <w:rPr>
          <w:rFonts w:cs="Calibri"/>
        </w:rPr>
        <w:t>‐</w:t>
      </w:r>
      <w:r w:rsidRPr="00534034">
        <w:t xml:space="preserve">director </w:t>
      </w:r>
      <w:r w:rsidRPr="00137CEA">
        <w:t>shall</w:t>
      </w:r>
      <w:r w:rsidRPr="00534034">
        <w:t xml:space="preserve"> be identified </w:t>
      </w:r>
      <w:r w:rsidRPr="00137CEA">
        <w:t>as</w:t>
      </w:r>
      <w:r w:rsidRPr="00534034">
        <w:t xml:space="preserve"> </w:t>
      </w:r>
      <w:r w:rsidRPr="00137CEA">
        <w:t>a</w:t>
      </w:r>
      <w:r w:rsidRPr="00534034">
        <w:t xml:space="preserve"> co</w:t>
      </w:r>
      <w:r w:rsidRPr="00534034">
        <w:rPr>
          <w:rFonts w:cs="Calibri"/>
        </w:rPr>
        <w:t>‐</w:t>
      </w:r>
      <w:r w:rsidRPr="00534034">
        <w:t>Principal</w:t>
      </w:r>
      <w:r w:rsidRPr="00534034">
        <w:rPr>
          <w:w w:val="99"/>
        </w:rPr>
        <w:t xml:space="preserve"> </w:t>
      </w:r>
      <w:r w:rsidRPr="00137CEA">
        <w:t>Investigator</w:t>
      </w:r>
      <w:r w:rsidR="00FD78BE">
        <w:t xml:space="preserve"> however there are situations where there is NO campus contact or co-Principal Investigator</w:t>
      </w:r>
      <w:r w:rsidR="0026278A">
        <w:t xml:space="preserve"> at participating universities</w:t>
      </w:r>
      <w:r w:rsidRPr="00137CEA">
        <w:t>.</w:t>
      </w:r>
      <w:r w:rsidRPr="00534034">
        <w:t xml:space="preserve"> The </w:t>
      </w:r>
      <w:r w:rsidRPr="00137CEA">
        <w:t>research</w:t>
      </w:r>
      <w:r w:rsidRPr="00534034">
        <w:t xml:space="preserve"> </w:t>
      </w:r>
      <w:r w:rsidRPr="00137CEA">
        <w:t>protocol</w:t>
      </w:r>
      <w:r w:rsidRPr="00534034">
        <w:t xml:space="preserve"> </w:t>
      </w:r>
      <w:r w:rsidRPr="00137CEA">
        <w:t>will</w:t>
      </w:r>
      <w:r w:rsidRPr="00534034">
        <w:t xml:space="preserve"> be </w:t>
      </w:r>
      <w:r w:rsidRPr="00137CEA">
        <w:t>clear</w:t>
      </w:r>
      <w:r w:rsidRPr="00534034">
        <w:t xml:space="preserve"> </w:t>
      </w:r>
      <w:r w:rsidRPr="00137CEA">
        <w:t>that</w:t>
      </w:r>
      <w:r w:rsidRPr="00534034">
        <w:t xml:space="preserve"> the IRB is </w:t>
      </w:r>
      <w:r w:rsidRPr="00137CEA">
        <w:t>approving</w:t>
      </w:r>
      <w:r w:rsidRPr="00534034">
        <w:t xml:space="preserve"> research </w:t>
      </w:r>
      <w:r w:rsidRPr="00137CEA">
        <w:t>that</w:t>
      </w:r>
      <w:r w:rsidRPr="00534034">
        <w:t xml:space="preserve"> is</w:t>
      </w:r>
      <w:r w:rsidRPr="00534034">
        <w:rPr>
          <w:w w:val="99"/>
        </w:rPr>
        <w:t xml:space="preserve"> </w:t>
      </w:r>
      <w:r w:rsidRPr="00534034">
        <w:t xml:space="preserve">occurring </w:t>
      </w:r>
      <w:r w:rsidRPr="00137CEA">
        <w:t>on</w:t>
      </w:r>
      <w:r w:rsidRPr="00534034">
        <w:t xml:space="preserve"> multiple </w:t>
      </w:r>
      <w:r w:rsidRPr="00137CEA">
        <w:t>campuses.</w:t>
      </w:r>
      <w:r w:rsidR="0026278A">
        <w:t xml:space="preserve"> The lead IRB will advise the project director of the coordinated process among </w:t>
      </w:r>
      <w:r w:rsidR="009D4241">
        <w:t xml:space="preserve">State System </w:t>
      </w:r>
      <w:r w:rsidR="0026278A">
        <w:t xml:space="preserve">universities. </w:t>
      </w:r>
    </w:p>
    <w:p w:rsidR="008122E6" w:rsidRPr="00137CEA" w:rsidRDefault="008122E6" w:rsidP="00930DA2">
      <w:pPr>
        <w:spacing w:before="8" w:line="260" w:lineRule="exact"/>
        <w:rPr>
          <w:sz w:val="26"/>
          <w:szCs w:val="26"/>
        </w:rPr>
      </w:pPr>
    </w:p>
    <w:p w:rsidR="00DB647B" w:rsidRDefault="00DB647B" w:rsidP="002D74A6">
      <w:r>
        <w:lastRenderedPageBreak/>
        <w:t>Process</w:t>
      </w:r>
    </w:p>
    <w:p w:rsidR="00DB647B" w:rsidRDefault="00DB647B" w:rsidP="00930DA2">
      <w:pPr>
        <w:pStyle w:val="BodyText"/>
        <w:ind w:left="0" w:right="120" w:firstLine="1"/>
        <w:jc w:val="both"/>
      </w:pPr>
    </w:p>
    <w:p w:rsidR="008122E6" w:rsidRPr="00137CEA" w:rsidRDefault="002C4EDC" w:rsidP="00930DA2">
      <w:pPr>
        <w:pStyle w:val="BodyText"/>
        <w:ind w:left="0" w:right="120" w:firstLine="1"/>
        <w:jc w:val="both"/>
      </w:pPr>
      <w:r w:rsidRPr="00534034">
        <w:t xml:space="preserve">The </w:t>
      </w:r>
      <w:r w:rsidRPr="00137CEA">
        <w:t>study</w:t>
      </w:r>
      <w:r w:rsidRPr="00534034">
        <w:t xml:space="preserve"> </w:t>
      </w:r>
      <w:r w:rsidRPr="00137CEA">
        <w:t>protocol</w:t>
      </w:r>
      <w:r w:rsidR="004F16AD">
        <w:t>, study instruments and related documents</w:t>
      </w:r>
      <w:r w:rsidRPr="00534034">
        <w:t xml:space="preserve"> </w:t>
      </w:r>
      <w:r w:rsidRPr="00137CEA">
        <w:t>will</w:t>
      </w:r>
      <w:r w:rsidRPr="00534034">
        <w:t xml:space="preserve"> be </w:t>
      </w:r>
      <w:r w:rsidRPr="00137CEA">
        <w:t>submitted</w:t>
      </w:r>
      <w:r w:rsidRPr="00534034">
        <w:t xml:space="preserve"> in the </w:t>
      </w:r>
      <w:r w:rsidRPr="00137CEA">
        <w:t>format</w:t>
      </w:r>
      <w:r w:rsidRPr="00534034">
        <w:t xml:space="preserve"> </w:t>
      </w:r>
      <w:r w:rsidRPr="00137CEA">
        <w:t>required</w:t>
      </w:r>
      <w:r w:rsidRPr="00534034">
        <w:t xml:space="preserve"> by the </w:t>
      </w:r>
      <w:r w:rsidRPr="00137CEA">
        <w:t>lead</w:t>
      </w:r>
      <w:r w:rsidRPr="00534034">
        <w:t xml:space="preserve"> university </w:t>
      </w:r>
      <w:r w:rsidRPr="00137CEA">
        <w:t>IRB.</w:t>
      </w:r>
      <w:r w:rsidRPr="00534034">
        <w:t xml:space="preserve"> The </w:t>
      </w:r>
      <w:r w:rsidRPr="00137CEA">
        <w:t>lead</w:t>
      </w:r>
      <w:r w:rsidRPr="00534034">
        <w:rPr>
          <w:w w:val="99"/>
        </w:rPr>
        <w:t xml:space="preserve"> </w:t>
      </w:r>
      <w:r w:rsidRPr="00137CEA">
        <w:t>University</w:t>
      </w:r>
      <w:r w:rsidRPr="00534034">
        <w:t xml:space="preserve"> </w:t>
      </w:r>
      <w:r w:rsidRPr="00137CEA">
        <w:t>IRB</w:t>
      </w:r>
      <w:r w:rsidRPr="00534034">
        <w:t xml:space="preserve"> </w:t>
      </w:r>
      <w:r w:rsidRPr="00137CEA">
        <w:t>will</w:t>
      </w:r>
      <w:r w:rsidRPr="00534034">
        <w:t xml:space="preserve"> </w:t>
      </w:r>
      <w:r w:rsidRPr="00137CEA">
        <w:t>review</w:t>
      </w:r>
      <w:r w:rsidRPr="00534034">
        <w:t xml:space="preserve"> the </w:t>
      </w:r>
      <w:r w:rsidRPr="00137CEA">
        <w:t>protocol</w:t>
      </w:r>
      <w:r w:rsidRPr="00534034">
        <w:t xml:space="preserve"> </w:t>
      </w:r>
      <w:r w:rsidRPr="00137CEA">
        <w:t>according</w:t>
      </w:r>
      <w:r w:rsidRPr="00534034">
        <w:t xml:space="preserve"> to its </w:t>
      </w:r>
      <w:r w:rsidRPr="00137CEA">
        <w:t>usual</w:t>
      </w:r>
      <w:r w:rsidRPr="00534034">
        <w:t xml:space="preserve"> procedures, including </w:t>
      </w:r>
      <w:r w:rsidRPr="00137CEA">
        <w:t>requesting</w:t>
      </w:r>
      <w:r w:rsidRPr="00534034">
        <w:rPr>
          <w:w w:val="99"/>
        </w:rPr>
        <w:t xml:space="preserve"> </w:t>
      </w:r>
      <w:r w:rsidRPr="00137CEA">
        <w:t>additional</w:t>
      </w:r>
      <w:r w:rsidRPr="00534034">
        <w:t xml:space="preserve"> </w:t>
      </w:r>
      <w:r w:rsidRPr="00137CEA">
        <w:t>information</w:t>
      </w:r>
      <w:r w:rsidRPr="00534034">
        <w:t xml:space="preserve"> </w:t>
      </w:r>
      <w:r w:rsidRPr="00137CEA">
        <w:t>or</w:t>
      </w:r>
      <w:r w:rsidRPr="00534034">
        <w:t xml:space="preserve"> </w:t>
      </w:r>
      <w:r w:rsidRPr="00137CEA">
        <w:t>clarifications.</w:t>
      </w:r>
    </w:p>
    <w:p w:rsidR="008122E6" w:rsidRPr="00137CEA" w:rsidRDefault="008122E6" w:rsidP="00930DA2">
      <w:pPr>
        <w:spacing w:before="8" w:line="260" w:lineRule="exact"/>
        <w:rPr>
          <w:sz w:val="26"/>
          <w:szCs w:val="26"/>
        </w:rPr>
      </w:pPr>
    </w:p>
    <w:p w:rsidR="008122E6" w:rsidRPr="00137CEA" w:rsidRDefault="002C4EDC" w:rsidP="00930DA2">
      <w:pPr>
        <w:pStyle w:val="BodyText"/>
        <w:ind w:left="0" w:right="120"/>
        <w:jc w:val="both"/>
      </w:pPr>
      <w:r w:rsidRPr="00137CEA">
        <w:t>Upon</w:t>
      </w:r>
      <w:r w:rsidRPr="00534034">
        <w:t xml:space="preserve"> </w:t>
      </w:r>
      <w:r w:rsidRPr="00137CEA">
        <w:t>the</w:t>
      </w:r>
      <w:r w:rsidRPr="00534034">
        <w:t xml:space="preserve"> lead </w:t>
      </w:r>
      <w:r w:rsidRPr="00137CEA">
        <w:t>University’s</w:t>
      </w:r>
      <w:r w:rsidRPr="00534034">
        <w:t xml:space="preserve"> IRB </w:t>
      </w:r>
      <w:r w:rsidRPr="00137CEA">
        <w:t>approval,</w:t>
      </w:r>
      <w:r w:rsidRPr="00534034">
        <w:t xml:space="preserve"> the </w:t>
      </w:r>
      <w:r w:rsidRPr="00137CEA">
        <w:t>approval</w:t>
      </w:r>
      <w:r w:rsidRPr="00534034">
        <w:t xml:space="preserve"> </w:t>
      </w:r>
      <w:r w:rsidRPr="00137CEA">
        <w:t>will</w:t>
      </w:r>
      <w:r w:rsidRPr="00534034">
        <w:t xml:space="preserve"> be </w:t>
      </w:r>
      <w:r w:rsidRPr="00137CEA">
        <w:t>supplied</w:t>
      </w:r>
      <w:r w:rsidRPr="00534034">
        <w:t xml:space="preserve"> by the project </w:t>
      </w:r>
      <w:r w:rsidRPr="00137CEA">
        <w:t>director</w:t>
      </w:r>
      <w:r w:rsidRPr="00534034">
        <w:t xml:space="preserve"> to</w:t>
      </w:r>
      <w:r w:rsidRPr="00534034">
        <w:rPr>
          <w:w w:val="99"/>
        </w:rPr>
        <w:t xml:space="preserve"> </w:t>
      </w:r>
      <w:r w:rsidRPr="00137CEA">
        <w:t>all</w:t>
      </w:r>
      <w:r w:rsidRPr="00534034">
        <w:t xml:space="preserve"> participating </w:t>
      </w:r>
      <w:r w:rsidR="009D4241">
        <w:t>State System</w:t>
      </w:r>
      <w:r w:rsidR="009D4241" w:rsidRPr="00137CEA">
        <w:t xml:space="preserve"> </w:t>
      </w:r>
      <w:r w:rsidRPr="00137CEA">
        <w:t>University</w:t>
      </w:r>
      <w:r w:rsidRPr="00534034">
        <w:t xml:space="preserve"> </w:t>
      </w:r>
      <w:r w:rsidR="00FD78BE">
        <w:t xml:space="preserve">IRBs. </w:t>
      </w:r>
    </w:p>
    <w:p w:rsidR="008122E6" w:rsidRPr="00137CEA" w:rsidRDefault="008122E6" w:rsidP="00930DA2">
      <w:pPr>
        <w:spacing w:before="9" w:line="260" w:lineRule="exact"/>
        <w:rPr>
          <w:sz w:val="26"/>
          <w:szCs w:val="26"/>
        </w:rPr>
      </w:pPr>
    </w:p>
    <w:p w:rsidR="008122E6" w:rsidRPr="00137CEA" w:rsidRDefault="002C4EDC" w:rsidP="00930DA2">
      <w:pPr>
        <w:pStyle w:val="BodyText"/>
        <w:ind w:left="0" w:right="119"/>
        <w:jc w:val="both"/>
      </w:pPr>
      <w:r w:rsidRPr="00534034">
        <w:t xml:space="preserve">The </w:t>
      </w:r>
      <w:r w:rsidRPr="00137CEA">
        <w:t xml:space="preserve">lead University </w:t>
      </w:r>
      <w:r w:rsidRPr="00534034">
        <w:t>IRB</w:t>
      </w:r>
      <w:r w:rsidRPr="00137CEA">
        <w:t xml:space="preserve"> </w:t>
      </w:r>
      <w:r w:rsidRPr="00534034">
        <w:t>determination,</w:t>
      </w:r>
      <w:r w:rsidRPr="00137CEA">
        <w:t xml:space="preserve"> </w:t>
      </w:r>
      <w:r w:rsidRPr="00534034">
        <w:t>the</w:t>
      </w:r>
      <w:r w:rsidRPr="00137CEA">
        <w:t xml:space="preserve"> </w:t>
      </w:r>
      <w:r w:rsidRPr="00534034">
        <w:t>study</w:t>
      </w:r>
      <w:r w:rsidRPr="00137CEA">
        <w:t xml:space="preserve"> protocol and related</w:t>
      </w:r>
      <w:r w:rsidRPr="00534034">
        <w:t xml:space="preserve"> </w:t>
      </w:r>
      <w:r w:rsidR="004F16AD">
        <w:t xml:space="preserve">instruments and </w:t>
      </w:r>
      <w:r w:rsidRPr="00534034">
        <w:t xml:space="preserve">documents </w:t>
      </w:r>
      <w:r w:rsidRPr="00137CEA">
        <w:t xml:space="preserve">will </w:t>
      </w:r>
      <w:r w:rsidRPr="00534034">
        <w:t>be</w:t>
      </w:r>
      <w:r w:rsidRPr="00137CEA">
        <w:t xml:space="preserve"> posted</w:t>
      </w:r>
      <w:r w:rsidRPr="00534034">
        <w:rPr>
          <w:w w:val="99"/>
        </w:rPr>
        <w:t xml:space="preserve"> </w:t>
      </w:r>
      <w:r w:rsidRPr="00137CEA">
        <w:t>on</w:t>
      </w:r>
      <w:r w:rsidRPr="00534034">
        <w:t xml:space="preserve"> the </w:t>
      </w:r>
      <w:r w:rsidRPr="00137CEA">
        <w:t>IRB</w:t>
      </w:r>
      <w:r w:rsidRPr="00534034">
        <w:t xml:space="preserve"> </w:t>
      </w:r>
      <w:r w:rsidRPr="00137CEA">
        <w:t>coordination</w:t>
      </w:r>
      <w:r w:rsidRPr="00534034">
        <w:t xml:space="preserve"> </w:t>
      </w:r>
      <w:r w:rsidR="00137CEA">
        <w:t>D2L</w:t>
      </w:r>
      <w:r w:rsidR="00137CEA" w:rsidRPr="00534034">
        <w:t xml:space="preserve"> </w:t>
      </w:r>
      <w:r w:rsidRPr="00137CEA">
        <w:t>website:</w:t>
      </w:r>
      <w:r w:rsidRPr="00137CEA">
        <w:rPr>
          <w:w w:val="99"/>
        </w:rPr>
        <w:t xml:space="preserve"> </w:t>
      </w:r>
      <w:r w:rsidRPr="00137CEA">
        <w:rPr>
          <w:color w:val="0000FF"/>
          <w:w w:val="99"/>
        </w:rPr>
        <w:t xml:space="preserve"> </w:t>
      </w:r>
      <w:hyperlink r:id="rId9" w:history="1">
        <w:r w:rsidR="00131E12">
          <w:rPr>
            <w:rStyle w:val="Hyperlink"/>
          </w:rPr>
          <w:t>https://passhe.desire2learn.com</w:t>
        </w:r>
      </w:hyperlink>
      <w:r w:rsidR="00131E12">
        <w:t xml:space="preserve"> </w:t>
      </w:r>
      <w:r w:rsidRPr="00534034">
        <w:rPr>
          <w:color w:val="000000"/>
        </w:rPr>
        <w:t xml:space="preserve">. </w:t>
      </w:r>
      <w:r w:rsidRPr="00137CEA">
        <w:rPr>
          <w:color w:val="000000"/>
        </w:rPr>
        <w:t>Utilizing</w:t>
      </w:r>
      <w:r w:rsidRPr="00534034">
        <w:rPr>
          <w:color w:val="000000"/>
        </w:rPr>
        <w:t xml:space="preserve"> this </w:t>
      </w:r>
      <w:r w:rsidRPr="00137CEA">
        <w:rPr>
          <w:color w:val="000000"/>
        </w:rPr>
        <w:t>resource,</w:t>
      </w:r>
      <w:r w:rsidRPr="00534034">
        <w:rPr>
          <w:color w:val="000000"/>
        </w:rPr>
        <w:t xml:space="preserve"> it </w:t>
      </w:r>
      <w:r w:rsidRPr="00137CEA">
        <w:rPr>
          <w:color w:val="000000"/>
        </w:rPr>
        <w:t>will</w:t>
      </w:r>
      <w:r w:rsidRPr="00534034">
        <w:rPr>
          <w:color w:val="000000"/>
        </w:rPr>
        <w:t xml:space="preserve"> be unnecessary to</w:t>
      </w:r>
      <w:r w:rsidRPr="00534034">
        <w:rPr>
          <w:color w:val="000000"/>
          <w:w w:val="99"/>
        </w:rPr>
        <w:t xml:space="preserve"> </w:t>
      </w:r>
      <w:r w:rsidRPr="00534034">
        <w:rPr>
          <w:color w:val="000000"/>
        </w:rPr>
        <w:t xml:space="preserve">physically </w:t>
      </w:r>
      <w:r w:rsidRPr="00137CEA">
        <w:rPr>
          <w:color w:val="000000"/>
        </w:rPr>
        <w:t>forward</w:t>
      </w:r>
      <w:r w:rsidRPr="00534034">
        <w:rPr>
          <w:color w:val="000000"/>
        </w:rPr>
        <w:t xml:space="preserve"> </w:t>
      </w:r>
      <w:r w:rsidRPr="00137CEA">
        <w:rPr>
          <w:color w:val="000000"/>
        </w:rPr>
        <w:t>approvals,</w:t>
      </w:r>
      <w:r w:rsidRPr="00534034">
        <w:rPr>
          <w:color w:val="000000"/>
        </w:rPr>
        <w:t xml:space="preserve"> study </w:t>
      </w:r>
      <w:r w:rsidRPr="00137CEA">
        <w:rPr>
          <w:color w:val="000000"/>
        </w:rPr>
        <w:t>protocols,</w:t>
      </w:r>
      <w:r w:rsidRPr="00534034">
        <w:rPr>
          <w:color w:val="000000"/>
        </w:rPr>
        <w:t xml:space="preserve"> </w:t>
      </w:r>
      <w:r w:rsidRPr="00137CEA">
        <w:rPr>
          <w:color w:val="000000"/>
        </w:rPr>
        <w:t>related</w:t>
      </w:r>
      <w:r w:rsidRPr="00534034">
        <w:rPr>
          <w:color w:val="000000"/>
        </w:rPr>
        <w:t xml:space="preserve"> documents </w:t>
      </w:r>
      <w:r w:rsidRPr="00137CEA">
        <w:rPr>
          <w:color w:val="000000"/>
        </w:rPr>
        <w:t>and</w:t>
      </w:r>
      <w:r w:rsidRPr="00534034">
        <w:rPr>
          <w:color w:val="000000"/>
        </w:rPr>
        <w:t xml:space="preserve"> other study </w:t>
      </w:r>
      <w:r w:rsidRPr="00137CEA">
        <w:rPr>
          <w:color w:val="000000"/>
        </w:rPr>
        <w:t>materials</w:t>
      </w:r>
      <w:r w:rsidRPr="00534034">
        <w:rPr>
          <w:color w:val="000000"/>
        </w:rPr>
        <w:t xml:space="preserve"> by</w:t>
      </w:r>
      <w:r w:rsidRPr="00534034">
        <w:rPr>
          <w:color w:val="000000"/>
          <w:w w:val="99"/>
        </w:rPr>
        <w:t xml:space="preserve"> </w:t>
      </w:r>
      <w:r w:rsidRPr="00137CEA">
        <w:rPr>
          <w:color w:val="000000"/>
        </w:rPr>
        <w:t>email</w:t>
      </w:r>
      <w:r w:rsidRPr="00534034">
        <w:rPr>
          <w:color w:val="000000"/>
        </w:rPr>
        <w:t xml:space="preserve"> </w:t>
      </w:r>
      <w:r w:rsidRPr="00137CEA">
        <w:rPr>
          <w:color w:val="000000"/>
        </w:rPr>
        <w:t>or</w:t>
      </w:r>
      <w:r w:rsidRPr="00534034">
        <w:rPr>
          <w:color w:val="000000"/>
        </w:rPr>
        <w:t xml:space="preserve"> </w:t>
      </w:r>
      <w:r w:rsidRPr="00137CEA">
        <w:rPr>
          <w:color w:val="000000"/>
        </w:rPr>
        <w:t>hard</w:t>
      </w:r>
      <w:r w:rsidRPr="00534034">
        <w:rPr>
          <w:color w:val="000000"/>
        </w:rPr>
        <w:t xml:space="preserve"> </w:t>
      </w:r>
      <w:r w:rsidRPr="00137CEA">
        <w:rPr>
          <w:color w:val="000000"/>
        </w:rPr>
        <w:t>copy.</w:t>
      </w:r>
    </w:p>
    <w:p w:rsidR="008122E6" w:rsidRPr="00137CEA" w:rsidRDefault="008122E6" w:rsidP="00930DA2">
      <w:pPr>
        <w:spacing w:before="13" w:line="140" w:lineRule="exact"/>
        <w:rPr>
          <w:sz w:val="14"/>
          <w:szCs w:val="14"/>
        </w:rPr>
      </w:pPr>
    </w:p>
    <w:p w:rsidR="008122E6" w:rsidRPr="00137CEA" w:rsidRDefault="002C4EDC" w:rsidP="00930DA2">
      <w:pPr>
        <w:pStyle w:val="BodyText"/>
        <w:spacing w:before="55"/>
        <w:ind w:left="2" w:right="119" w:hanging="2"/>
        <w:jc w:val="both"/>
      </w:pPr>
      <w:r w:rsidRPr="00137CEA">
        <w:t>Any</w:t>
      </w:r>
      <w:r w:rsidRPr="00534034">
        <w:t xml:space="preserve"> IRB</w:t>
      </w:r>
      <w:r w:rsidR="004F16AD">
        <w:t xml:space="preserve"> of a university designated for inclusion in the study (by the PI)</w:t>
      </w:r>
      <w:r w:rsidRPr="00534034">
        <w:t xml:space="preserve"> </w:t>
      </w:r>
      <w:r w:rsidRPr="00137CEA">
        <w:t>may</w:t>
      </w:r>
      <w:r w:rsidRPr="00534034">
        <w:t xml:space="preserve"> </w:t>
      </w:r>
      <w:r w:rsidRPr="00137CEA">
        <w:t>request</w:t>
      </w:r>
      <w:r w:rsidRPr="00534034">
        <w:t xml:space="preserve"> </w:t>
      </w:r>
      <w:r w:rsidRPr="00137CEA">
        <w:t>additional</w:t>
      </w:r>
      <w:r w:rsidRPr="00534034">
        <w:t xml:space="preserve"> </w:t>
      </w:r>
      <w:r w:rsidRPr="00137CEA">
        <w:t>information</w:t>
      </w:r>
      <w:r w:rsidRPr="00534034">
        <w:t xml:space="preserve"> </w:t>
      </w:r>
      <w:r w:rsidRPr="00137CEA">
        <w:t>or</w:t>
      </w:r>
      <w:r w:rsidRPr="00534034">
        <w:t xml:space="preserve"> documents </w:t>
      </w:r>
      <w:r w:rsidRPr="00137CEA">
        <w:t>relating</w:t>
      </w:r>
      <w:r w:rsidRPr="00534034">
        <w:t xml:space="preserve"> </w:t>
      </w:r>
      <w:r w:rsidRPr="00137CEA">
        <w:t>to</w:t>
      </w:r>
      <w:r w:rsidRPr="00534034">
        <w:t xml:space="preserve"> the</w:t>
      </w:r>
      <w:r w:rsidRPr="00534034">
        <w:rPr>
          <w:w w:val="99"/>
        </w:rPr>
        <w:t xml:space="preserve"> </w:t>
      </w:r>
      <w:r w:rsidRPr="00534034">
        <w:t xml:space="preserve">study </w:t>
      </w:r>
      <w:r w:rsidRPr="00137CEA">
        <w:t>protocol.</w:t>
      </w:r>
      <w:r w:rsidR="00FD78BE">
        <w:t xml:space="preserve">  Such requests are made directly to the Principal Investigator.</w:t>
      </w:r>
    </w:p>
    <w:p w:rsidR="008122E6" w:rsidRPr="00137CEA" w:rsidRDefault="008122E6" w:rsidP="00930DA2">
      <w:pPr>
        <w:spacing w:before="8" w:line="260" w:lineRule="exact"/>
        <w:rPr>
          <w:sz w:val="26"/>
          <w:szCs w:val="26"/>
        </w:rPr>
      </w:pPr>
    </w:p>
    <w:p w:rsidR="008122E6" w:rsidRPr="00B82667" w:rsidRDefault="002C4EDC" w:rsidP="00930DA2">
      <w:pPr>
        <w:pStyle w:val="BodyText"/>
        <w:ind w:left="1" w:right="120"/>
        <w:jc w:val="both"/>
      </w:pPr>
      <w:r w:rsidRPr="00B82667">
        <w:t>An individual participating university IRB has the option to conduct its own review of the</w:t>
      </w:r>
      <w:r w:rsidRPr="00B82667">
        <w:rPr>
          <w:w w:val="99"/>
        </w:rPr>
        <w:t xml:space="preserve"> </w:t>
      </w:r>
      <w:r w:rsidRPr="00B82667">
        <w:t xml:space="preserve">protocol, if </w:t>
      </w:r>
      <w:r w:rsidRPr="00B82667">
        <w:rPr>
          <w:b/>
        </w:rPr>
        <w:t>for a valid reason</w:t>
      </w:r>
      <w:r w:rsidRPr="00B82667">
        <w:t>, it disagrees with the lead IRB’s review. In such case, the individual</w:t>
      </w:r>
      <w:r w:rsidRPr="00B82667">
        <w:rPr>
          <w:w w:val="99"/>
        </w:rPr>
        <w:t xml:space="preserve"> </w:t>
      </w:r>
      <w:r w:rsidRPr="00B82667">
        <w:t>IRB will notify the project director of its individual review within 10 days of receipt of the</w:t>
      </w:r>
      <w:r w:rsidRPr="00B82667">
        <w:rPr>
          <w:w w:val="99"/>
        </w:rPr>
        <w:t xml:space="preserve"> </w:t>
      </w:r>
      <w:r w:rsidRPr="00B82667">
        <w:t>protocol. The individual IRB will issue its decision within 45 days of such receipt.</w:t>
      </w:r>
    </w:p>
    <w:p w:rsidR="008122E6" w:rsidRPr="00B82667" w:rsidRDefault="008122E6" w:rsidP="00930DA2">
      <w:pPr>
        <w:spacing w:before="8" w:line="260" w:lineRule="exact"/>
        <w:rPr>
          <w:sz w:val="26"/>
          <w:szCs w:val="26"/>
        </w:rPr>
      </w:pPr>
    </w:p>
    <w:p w:rsidR="008122E6" w:rsidRPr="00137CEA" w:rsidRDefault="002C4EDC" w:rsidP="00DB647B">
      <w:pPr>
        <w:pStyle w:val="BodyText"/>
        <w:ind w:left="0" w:right="117" w:firstLine="1"/>
        <w:jc w:val="both"/>
      </w:pPr>
      <w:r w:rsidRPr="00B82667">
        <w:t xml:space="preserve">All participating university IRBs </w:t>
      </w:r>
      <w:r w:rsidR="00B82667" w:rsidRPr="00B82667">
        <w:t>must</w:t>
      </w:r>
      <w:r w:rsidRPr="00B82667">
        <w:t xml:space="preserve"> release a letter accepting or rejecting </w:t>
      </w:r>
      <w:r w:rsidR="00B82667">
        <w:t>the</w:t>
      </w:r>
      <w:r w:rsidRPr="00B82667">
        <w:t xml:space="preserve"> </w:t>
      </w:r>
      <w:r w:rsidR="00B82667">
        <w:t xml:space="preserve">externally-approved </w:t>
      </w:r>
      <w:r w:rsidRPr="00B82667">
        <w:t>study (including</w:t>
      </w:r>
      <w:r w:rsidRPr="00B82667">
        <w:rPr>
          <w:w w:val="99"/>
        </w:rPr>
        <w:t xml:space="preserve"> </w:t>
      </w:r>
      <w:r w:rsidRPr="00B82667">
        <w:t xml:space="preserve">any conditions or monitoring responsibilities) and </w:t>
      </w:r>
      <w:r w:rsidR="00B82667" w:rsidRPr="00B82667">
        <w:t xml:space="preserve">must </w:t>
      </w:r>
      <w:r w:rsidRPr="00B82667">
        <w:t>post this also in the secure</w:t>
      </w:r>
      <w:r w:rsidR="00FD78BE" w:rsidRPr="00B82667">
        <w:t xml:space="preserve"> D2L </w:t>
      </w:r>
      <w:r w:rsidRPr="00B82667">
        <w:t>website.</w:t>
      </w:r>
      <w:r w:rsidRPr="00534034">
        <w:t xml:space="preserve"> </w:t>
      </w:r>
      <w:r w:rsidR="00B82667">
        <w:t xml:space="preserve"> For externally-</w:t>
      </w:r>
      <w:r w:rsidR="00B82667" w:rsidRPr="00DB647B">
        <w:rPr>
          <w:i/>
        </w:rPr>
        <w:t>approved</w:t>
      </w:r>
      <w:r w:rsidR="00B82667">
        <w:t xml:space="preserve"> protocols, each </w:t>
      </w:r>
      <w:r w:rsidR="00DB647B">
        <w:t>site’s approval letter</w:t>
      </w:r>
      <w:r w:rsidR="00B82667">
        <w:t xml:space="preserve"> </w:t>
      </w:r>
      <w:r w:rsidR="00DB647B">
        <w:t>shall include</w:t>
      </w:r>
      <w:r w:rsidR="00B82667">
        <w:t xml:space="preserve"> a </w:t>
      </w:r>
      <w:r w:rsidR="00DB647B">
        <w:t>letter to the project director</w:t>
      </w:r>
      <w:r w:rsidR="00B82667">
        <w:t xml:space="preserve"> stating that the site IRB has reviewed all documents and the protocol meets federal standards and the site university IRB does accept/approve. </w:t>
      </w:r>
      <w:r w:rsidR="00DB647B">
        <w:t>Additional concerns may also be noted in this letter.</w:t>
      </w:r>
      <w:r w:rsidR="0016728E">
        <w:t xml:space="preserve"> If a participating IRB </w:t>
      </w:r>
      <w:r w:rsidR="0016728E" w:rsidRPr="0016728E">
        <w:rPr>
          <w:b/>
        </w:rPr>
        <w:t>rejects</w:t>
      </w:r>
      <w:r w:rsidR="0016728E">
        <w:t xml:space="preserve"> a study its letter to the project director shall outline the reasons, including regulatory citations, for the rejection.</w:t>
      </w:r>
    </w:p>
    <w:p w:rsidR="008122E6" w:rsidRPr="00137CEA" w:rsidRDefault="008122E6" w:rsidP="00930DA2">
      <w:pPr>
        <w:spacing w:before="8" w:line="260" w:lineRule="exact"/>
        <w:rPr>
          <w:sz w:val="26"/>
          <w:szCs w:val="26"/>
        </w:rPr>
      </w:pPr>
    </w:p>
    <w:p w:rsidR="00DB647B" w:rsidRDefault="00DB647B" w:rsidP="00D01878">
      <w:pPr>
        <w:pStyle w:val="BodyText"/>
        <w:ind w:left="0" w:right="117" w:firstLine="1"/>
        <w:jc w:val="both"/>
      </w:pPr>
      <w:r>
        <w:t>Information</w:t>
      </w:r>
    </w:p>
    <w:p w:rsidR="00DB647B" w:rsidRDefault="00DB647B" w:rsidP="00D01878">
      <w:pPr>
        <w:pStyle w:val="BodyText"/>
        <w:ind w:left="0" w:right="117" w:firstLine="1"/>
        <w:jc w:val="both"/>
      </w:pPr>
    </w:p>
    <w:p w:rsidR="00D01878" w:rsidRDefault="00723C96" w:rsidP="00D01878">
      <w:pPr>
        <w:pStyle w:val="BodyText"/>
        <w:ind w:left="0" w:right="117" w:firstLine="1"/>
        <w:jc w:val="both"/>
      </w:pPr>
      <w:r>
        <w:t>In order to facilitate communication among IRBs a</w:t>
      </w:r>
      <w:r w:rsidR="002C4EDC" w:rsidRPr="00137CEA">
        <w:t>ll</w:t>
      </w:r>
      <w:r w:rsidR="002C4EDC" w:rsidRPr="00534034">
        <w:t xml:space="preserve"> </w:t>
      </w:r>
      <w:r w:rsidR="009D4241">
        <w:t>State System</w:t>
      </w:r>
      <w:r w:rsidR="002C4EDC" w:rsidRPr="00534034">
        <w:t xml:space="preserve"> </w:t>
      </w:r>
      <w:r w:rsidR="002C4EDC" w:rsidRPr="00137CEA">
        <w:t>IRBs</w:t>
      </w:r>
      <w:r w:rsidR="002C4EDC" w:rsidRPr="00534034">
        <w:t xml:space="preserve"> </w:t>
      </w:r>
      <w:r w:rsidR="002C4EDC" w:rsidRPr="00137CEA">
        <w:t>will</w:t>
      </w:r>
      <w:r w:rsidR="002C4EDC" w:rsidRPr="00534034">
        <w:t xml:space="preserve"> </w:t>
      </w:r>
      <w:r w:rsidR="002C4EDC" w:rsidRPr="00137CEA">
        <w:t>provide</w:t>
      </w:r>
      <w:r w:rsidR="002C4EDC" w:rsidRPr="00534034">
        <w:t xml:space="preserve"> their </w:t>
      </w:r>
      <w:r w:rsidR="002C4EDC" w:rsidRPr="00137CEA">
        <w:t>submission</w:t>
      </w:r>
      <w:r w:rsidR="002C4EDC" w:rsidRPr="00534034">
        <w:t xml:space="preserve"> </w:t>
      </w:r>
      <w:r w:rsidR="002C4EDC" w:rsidRPr="00137CEA">
        <w:t>formats</w:t>
      </w:r>
      <w:r w:rsidR="002C4EDC" w:rsidRPr="00534034">
        <w:t xml:space="preserve"> </w:t>
      </w:r>
      <w:r w:rsidR="002C4EDC" w:rsidRPr="00137CEA">
        <w:t>and</w:t>
      </w:r>
      <w:r w:rsidR="002C4EDC" w:rsidRPr="00534034">
        <w:t xml:space="preserve"> instructions </w:t>
      </w:r>
      <w:r w:rsidR="002C4EDC" w:rsidRPr="00137CEA">
        <w:t>for</w:t>
      </w:r>
      <w:r w:rsidR="002C4EDC" w:rsidRPr="00534034">
        <w:t xml:space="preserve"> posting </w:t>
      </w:r>
      <w:r w:rsidR="002C4EDC" w:rsidRPr="00137CEA">
        <w:t>on</w:t>
      </w:r>
      <w:r w:rsidR="002C4EDC" w:rsidRPr="00534034">
        <w:t xml:space="preserve"> the </w:t>
      </w:r>
      <w:r w:rsidR="00FD78BE">
        <w:t>D2L</w:t>
      </w:r>
      <w:r w:rsidR="00FD78BE" w:rsidRPr="00534034">
        <w:t xml:space="preserve"> </w:t>
      </w:r>
      <w:r w:rsidR="002C4EDC" w:rsidRPr="00137CEA">
        <w:t>site.</w:t>
      </w:r>
      <w:r w:rsidR="002C4EDC" w:rsidRPr="00534034">
        <w:rPr>
          <w:w w:val="99"/>
        </w:rPr>
        <w:t xml:space="preserve"> </w:t>
      </w:r>
      <w:r w:rsidR="002C4EDC" w:rsidRPr="00534034">
        <w:t xml:space="preserve">In lieu </w:t>
      </w:r>
      <w:r w:rsidR="002C4EDC" w:rsidRPr="00137CEA">
        <w:t>of</w:t>
      </w:r>
      <w:r w:rsidR="002C4EDC" w:rsidRPr="00534034">
        <w:t xml:space="preserve"> providing documents, </w:t>
      </w:r>
      <w:r w:rsidR="002C4EDC" w:rsidRPr="00137CEA">
        <w:t>an</w:t>
      </w:r>
      <w:r w:rsidR="002C4EDC" w:rsidRPr="00534034">
        <w:t xml:space="preserve"> </w:t>
      </w:r>
      <w:r w:rsidR="002C4EDC" w:rsidRPr="00137CEA">
        <w:t>IRB</w:t>
      </w:r>
      <w:r w:rsidR="002C4EDC" w:rsidRPr="00534034">
        <w:t xml:space="preserve"> </w:t>
      </w:r>
      <w:r w:rsidR="002C4EDC" w:rsidRPr="00137CEA">
        <w:t>may</w:t>
      </w:r>
      <w:r w:rsidR="002C4EDC" w:rsidRPr="00534034">
        <w:t xml:space="preserve"> </w:t>
      </w:r>
      <w:r w:rsidR="002C4EDC" w:rsidRPr="00137CEA">
        <w:t>provide</w:t>
      </w:r>
      <w:r w:rsidR="002C4EDC" w:rsidRPr="00534034">
        <w:t xml:space="preserve"> </w:t>
      </w:r>
      <w:r w:rsidR="002C4EDC" w:rsidRPr="00137CEA">
        <w:t>a</w:t>
      </w:r>
      <w:r w:rsidR="002C4EDC" w:rsidRPr="00534034">
        <w:t xml:space="preserve"> link to </w:t>
      </w:r>
      <w:r w:rsidR="002C4EDC" w:rsidRPr="00137CEA">
        <w:t>an</w:t>
      </w:r>
      <w:r w:rsidR="002C4EDC" w:rsidRPr="00534034">
        <w:t xml:space="preserve"> individual </w:t>
      </w:r>
      <w:r w:rsidR="002C4EDC" w:rsidRPr="00137CEA">
        <w:t>website</w:t>
      </w:r>
      <w:r w:rsidR="002C4EDC" w:rsidRPr="00534034">
        <w:t xml:space="preserve"> </w:t>
      </w:r>
      <w:r w:rsidR="002C4EDC" w:rsidRPr="00137CEA">
        <w:t>where</w:t>
      </w:r>
      <w:r w:rsidR="002C4EDC" w:rsidRPr="00534034">
        <w:t xml:space="preserve"> </w:t>
      </w:r>
      <w:r w:rsidR="002C4EDC" w:rsidRPr="00137CEA">
        <w:t>those</w:t>
      </w:r>
      <w:r w:rsidR="002C4EDC" w:rsidRPr="00534034">
        <w:rPr>
          <w:w w:val="99"/>
        </w:rPr>
        <w:t xml:space="preserve"> </w:t>
      </w:r>
      <w:r w:rsidR="002C4EDC" w:rsidRPr="00534034">
        <w:t xml:space="preserve">documents </w:t>
      </w:r>
      <w:r w:rsidR="002C4EDC" w:rsidRPr="00137CEA">
        <w:t>are</w:t>
      </w:r>
      <w:r w:rsidR="002C4EDC" w:rsidRPr="00534034">
        <w:t xml:space="preserve"> </w:t>
      </w:r>
      <w:r w:rsidR="002C4EDC" w:rsidRPr="00137CEA">
        <w:t>available.</w:t>
      </w:r>
      <w:r>
        <w:t xml:space="preserve"> Also, the </w:t>
      </w:r>
      <w:r w:rsidR="009D4241">
        <w:t>State System</w:t>
      </w:r>
      <w:r>
        <w:t xml:space="preserve"> (i.e. Office of the Chancellor) website will include a one-page summary of the procedures for researchers, including links to each IRB website. Likewise, each University will include a link to the </w:t>
      </w:r>
      <w:r w:rsidR="009D4241">
        <w:t xml:space="preserve">State System </w:t>
      </w:r>
      <w:r>
        <w:t>page, clearly identified as a resource for multi-university research.</w:t>
      </w:r>
      <w:r w:rsidR="00D01878">
        <w:t xml:space="preserve"> The summary will indicate the lead IRB for the current year.</w:t>
      </w:r>
    </w:p>
    <w:p w:rsidR="008122E6" w:rsidRPr="00137CEA" w:rsidRDefault="008122E6">
      <w:pPr>
        <w:pStyle w:val="BodyText"/>
        <w:ind w:right="118" w:hanging="1"/>
        <w:jc w:val="both"/>
      </w:pPr>
    </w:p>
    <w:p w:rsidR="008122E6" w:rsidRPr="00137CEA" w:rsidRDefault="002C4EDC">
      <w:pPr>
        <w:pStyle w:val="BodyText"/>
        <w:ind w:left="121" w:right="119" w:hanging="1"/>
        <w:jc w:val="both"/>
      </w:pPr>
      <w:r w:rsidRPr="00534034">
        <w:t xml:space="preserve">The </w:t>
      </w:r>
      <w:r w:rsidRPr="00137CEA">
        <w:t>IRB</w:t>
      </w:r>
      <w:r w:rsidRPr="00534034">
        <w:t xml:space="preserve"> </w:t>
      </w:r>
      <w:r w:rsidRPr="00137CEA">
        <w:t>Coordination</w:t>
      </w:r>
      <w:r w:rsidRPr="00534034">
        <w:t xml:space="preserve"> </w:t>
      </w:r>
      <w:r w:rsidRPr="00137CEA">
        <w:t>secure</w:t>
      </w:r>
      <w:r w:rsidRPr="00534034">
        <w:t xml:space="preserve"> </w:t>
      </w:r>
      <w:r w:rsidR="00FD78BE">
        <w:t>D2L</w:t>
      </w:r>
      <w:r w:rsidR="00FD78BE" w:rsidRPr="00534034">
        <w:t xml:space="preserve"> </w:t>
      </w:r>
      <w:r w:rsidRPr="00137CEA">
        <w:t>website</w:t>
      </w:r>
      <w:r w:rsidRPr="00534034">
        <w:t xml:space="preserve"> </w:t>
      </w:r>
      <w:r w:rsidRPr="00137CEA">
        <w:t>will</w:t>
      </w:r>
      <w:r w:rsidRPr="00534034">
        <w:t xml:space="preserve"> </w:t>
      </w:r>
      <w:r w:rsidRPr="00137CEA">
        <w:t>also</w:t>
      </w:r>
      <w:r w:rsidRPr="00534034">
        <w:t xml:space="preserve"> </w:t>
      </w:r>
      <w:r w:rsidRPr="00137CEA">
        <w:t>contain</w:t>
      </w:r>
      <w:r w:rsidRPr="00534034">
        <w:t xml:space="preserve"> </w:t>
      </w:r>
      <w:r w:rsidRPr="00137CEA">
        <w:t>a</w:t>
      </w:r>
      <w:r w:rsidRPr="00534034">
        <w:t xml:space="preserve"> </w:t>
      </w:r>
      <w:r w:rsidRPr="00137CEA">
        <w:t>roster</w:t>
      </w:r>
      <w:r w:rsidRPr="00534034">
        <w:t xml:space="preserve"> </w:t>
      </w:r>
      <w:r w:rsidRPr="00137CEA">
        <w:t>of</w:t>
      </w:r>
      <w:r w:rsidRPr="00534034">
        <w:t xml:space="preserve"> IRB </w:t>
      </w:r>
      <w:r w:rsidRPr="00137CEA">
        <w:t>chairs/contacts,</w:t>
      </w:r>
      <w:r w:rsidRPr="00534034">
        <w:t xml:space="preserve"> </w:t>
      </w:r>
      <w:r w:rsidRPr="00137CEA">
        <w:t>the</w:t>
      </w:r>
      <w:r w:rsidRPr="00534034">
        <w:rPr>
          <w:w w:val="99"/>
        </w:rPr>
        <w:t xml:space="preserve"> </w:t>
      </w:r>
      <w:r w:rsidRPr="00137CEA">
        <w:t>Authorization</w:t>
      </w:r>
      <w:r w:rsidRPr="00534034">
        <w:t xml:space="preserve"> </w:t>
      </w:r>
      <w:r w:rsidRPr="00137CEA">
        <w:t>Agreement</w:t>
      </w:r>
      <w:r w:rsidRPr="00534034">
        <w:t xml:space="preserve"> </w:t>
      </w:r>
      <w:r w:rsidRPr="00137CEA">
        <w:t>and</w:t>
      </w:r>
      <w:r w:rsidRPr="00534034">
        <w:t xml:space="preserve"> </w:t>
      </w:r>
      <w:r w:rsidRPr="00137CEA">
        <w:t>other</w:t>
      </w:r>
      <w:r w:rsidRPr="00534034">
        <w:t xml:space="preserve"> </w:t>
      </w:r>
      <w:r w:rsidRPr="00137CEA">
        <w:t>resources</w:t>
      </w:r>
      <w:r w:rsidRPr="00534034">
        <w:t xml:space="preserve"> </w:t>
      </w:r>
      <w:r w:rsidRPr="00137CEA">
        <w:t>as</w:t>
      </w:r>
      <w:r w:rsidRPr="00534034">
        <w:t xml:space="preserve"> </w:t>
      </w:r>
      <w:r w:rsidRPr="00137CEA">
        <w:t>appropriate.</w:t>
      </w:r>
    </w:p>
    <w:p w:rsidR="008122E6" w:rsidRPr="00137CEA" w:rsidRDefault="008122E6">
      <w:pPr>
        <w:spacing w:before="9" w:line="260" w:lineRule="exact"/>
        <w:rPr>
          <w:sz w:val="26"/>
          <w:szCs w:val="26"/>
        </w:rPr>
      </w:pPr>
    </w:p>
    <w:p w:rsidR="00DB647B" w:rsidRDefault="00DB647B">
      <w:pPr>
        <w:pStyle w:val="BodyText"/>
        <w:jc w:val="both"/>
      </w:pPr>
      <w:r>
        <w:t>Research Concerns</w:t>
      </w:r>
    </w:p>
    <w:p w:rsidR="00DB647B" w:rsidRDefault="00DB647B">
      <w:pPr>
        <w:pStyle w:val="BodyText"/>
        <w:jc w:val="both"/>
      </w:pPr>
    </w:p>
    <w:p w:rsidR="008122E6" w:rsidRPr="00137CEA" w:rsidRDefault="002C4EDC">
      <w:pPr>
        <w:pStyle w:val="BodyText"/>
        <w:jc w:val="both"/>
      </w:pPr>
      <w:r w:rsidRPr="00534034">
        <w:t xml:space="preserve">In </w:t>
      </w:r>
      <w:r w:rsidRPr="00137CEA">
        <w:t>regard</w:t>
      </w:r>
      <w:r w:rsidRPr="00534034">
        <w:t xml:space="preserve"> to </w:t>
      </w:r>
      <w:r w:rsidR="00FD78BE">
        <w:t>Type 1 or 2</w:t>
      </w:r>
      <w:r w:rsidRPr="00534034">
        <w:t xml:space="preserve"> </w:t>
      </w:r>
      <w:r w:rsidRPr="00137CEA">
        <w:t>research</w:t>
      </w:r>
      <w:r w:rsidRPr="00534034">
        <w:t xml:space="preserve"> </w:t>
      </w:r>
      <w:r w:rsidRPr="00137CEA">
        <w:t>–</w:t>
      </w:r>
    </w:p>
    <w:p w:rsidR="008122E6" w:rsidRPr="00137CEA" w:rsidRDefault="008122E6">
      <w:pPr>
        <w:spacing w:before="9" w:line="260" w:lineRule="exact"/>
        <w:rPr>
          <w:sz w:val="26"/>
          <w:szCs w:val="26"/>
        </w:rPr>
      </w:pPr>
    </w:p>
    <w:p w:rsidR="008122E6" w:rsidRPr="00137CEA" w:rsidRDefault="002C4EDC">
      <w:pPr>
        <w:pStyle w:val="BodyText"/>
        <w:ind w:left="118" w:right="121" w:firstLine="1"/>
        <w:jc w:val="both"/>
      </w:pPr>
      <w:r w:rsidRPr="00534034">
        <w:t xml:space="preserve">In the </w:t>
      </w:r>
      <w:r w:rsidRPr="00137CEA">
        <w:t>event of</w:t>
      </w:r>
      <w:r w:rsidRPr="00534034">
        <w:t xml:space="preserve"> </w:t>
      </w:r>
      <w:r w:rsidRPr="00137CEA">
        <w:t>an</w:t>
      </w:r>
      <w:r w:rsidRPr="00534034">
        <w:t xml:space="preserve"> </w:t>
      </w:r>
      <w:r w:rsidRPr="00137CEA">
        <w:t>allegation of</w:t>
      </w:r>
      <w:r w:rsidRPr="00534034">
        <w:t xml:space="preserve"> </w:t>
      </w:r>
      <w:r w:rsidRPr="00137CEA">
        <w:t>research misconduct,</w:t>
      </w:r>
      <w:r w:rsidRPr="00534034">
        <w:t xml:space="preserve"> the </w:t>
      </w:r>
      <w:r w:rsidRPr="00137CEA">
        <w:t>allegation</w:t>
      </w:r>
      <w:r w:rsidRPr="00534034">
        <w:t xml:space="preserve"> </w:t>
      </w:r>
      <w:r w:rsidRPr="00137CEA">
        <w:t>shall</w:t>
      </w:r>
      <w:r w:rsidRPr="00534034">
        <w:t xml:space="preserve"> be directed to </w:t>
      </w:r>
      <w:r w:rsidRPr="00137CEA">
        <w:t xml:space="preserve">the </w:t>
      </w:r>
      <w:r w:rsidRPr="00534034">
        <w:t>institution(s)</w:t>
      </w:r>
      <w:r w:rsidRPr="00534034">
        <w:rPr>
          <w:w w:val="99"/>
        </w:rPr>
        <w:t xml:space="preserve"> </w:t>
      </w:r>
      <w:r w:rsidRPr="00137CEA">
        <w:t>that</w:t>
      </w:r>
      <w:r w:rsidRPr="00534034">
        <w:t xml:space="preserve"> employ(s) the </w:t>
      </w:r>
      <w:r w:rsidRPr="00137CEA">
        <w:t>respondent</w:t>
      </w:r>
      <w:r w:rsidRPr="00534034">
        <w:t xml:space="preserve"> </w:t>
      </w:r>
      <w:r w:rsidRPr="00137CEA">
        <w:t>researcher(s),</w:t>
      </w:r>
      <w:r w:rsidRPr="00534034">
        <w:t xml:space="preserve"> be </w:t>
      </w:r>
      <w:r w:rsidRPr="00137CEA">
        <w:t>it</w:t>
      </w:r>
      <w:r w:rsidRPr="00534034">
        <w:t xml:space="preserve"> </w:t>
      </w:r>
      <w:r w:rsidRPr="00137CEA">
        <w:t>the</w:t>
      </w:r>
      <w:r w:rsidRPr="00534034">
        <w:t xml:space="preserve"> </w:t>
      </w:r>
      <w:r w:rsidRPr="00137CEA">
        <w:t>PI,</w:t>
      </w:r>
      <w:r w:rsidRPr="00534034">
        <w:t xml:space="preserve"> co</w:t>
      </w:r>
      <w:r w:rsidRPr="00534034">
        <w:rPr>
          <w:rFonts w:cs="Calibri"/>
        </w:rPr>
        <w:t>‐</w:t>
      </w:r>
      <w:r w:rsidRPr="00534034">
        <w:t xml:space="preserve">PI, </w:t>
      </w:r>
      <w:r w:rsidRPr="00137CEA">
        <w:t>research</w:t>
      </w:r>
      <w:r w:rsidRPr="00534034">
        <w:t xml:space="preserve"> </w:t>
      </w:r>
      <w:r w:rsidRPr="00137CEA">
        <w:t>assistant</w:t>
      </w:r>
      <w:r w:rsidRPr="00534034">
        <w:t xml:space="preserve"> </w:t>
      </w:r>
      <w:r w:rsidRPr="00137CEA">
        <w:t>or</w:t>
      </w:r>
      <w:r w:rsidRPr="00534034">
        <w:t xml:space="preserve"> </w:t>
      </w:r>
      <w:r w:rsidRPr="00137CEA">
        <w:t>other</w:t>
      </w:r>
      <w:r w:rsidRPr="00534034">
        <w:t xml:space="preserve"> </w:t>
      </w:r>
      <w:r w:rsidRPr="00137CEA">
        <w:t>personnel.</w:t>
      </w:r>
      <w:r w:rsidRPr="00534034">
        <w:rPr>
          <w:w w:val="99"/>
        </w:rPr>
        <w:t xml:space="preserve"> </w:t>
      </w:r>
      <w:r w:rsidRPr="00534034">
        <w:t xml:space="preserve">The employing </w:t>
      </w:r>
      <w:r w:rsidRPr="00137CEA">
        <w:t>institution(s)</w:t>
      </w:r>
      <w:r w:rsidRPr="00534034">
        <w:t xml:space="preserve"> </w:t>
      </w:r>
      <w:r w:rsidRPr="00137CEA">
        <w:t>shall</w:t>
      </w:r>
      <w:r w:rsidRPr="00534034">
        <w:t xml:space="preserve"> investigate the </w:t>
      </w:r>
      <w:r w:rsidRPr="00137CEA">
        <w:t>allegation</w:t>
      </w:r>
      <w:r w:rsidRPr="00534034">
        <w:t xml:space="preserve"> </w:t>
      </w:r>
      <w:r w:rsidRPr="00137CEA">
        <w:t>according</w:t>
      </w:r>
      <w:r w:rsidRPr="00534034">
        <w:t xml:space="preserve"> to </w:t>
      </w:r>
      <w:r w:rsidRPr="00137CEA">
        <w:t>the</w:t>
      </w:r>
      <w:r w:rsidRPr="00534034">
        <w:t xml:space="preserve"> institution’s Research</w:t>
      </w:r>
      <w:r w:rsidRPr="00534034">
        <w:rPr>
          <w:w w:val="99"/>
        </w:rPr>
        <w:t xml:space="preserve"> </w:t>
      </w:r>
      <w:r w:rsidRPr="00534034">
        <w:t xml:space="preserve">Misconduct </w:t>
      </w:r>
      <w:r w:rsidRPr="00137CEA">
        <w:t>(a.k.a. Responsible</w:t>
      </w:r>
      <w:r w:rsidRPr="00534034">
        <w:t xml:space="preserve"> </w:t>
      </w:r>
      <w:r w:rsidRPr="00137CEA">
        <w:t>Conduct of</w:t>
      </w:r>
      <w:r w:rsidRPr="00534034">
        <w:t xml:space="preserve"> Research)</w:t>
      </w:r>
      <w:r w:rsidRPr="00137CEA">
        <w:t xml:space="preserve"> </w:t>
      </w:r>
      <w:r w:rsidRPr="00534034">
        <w:t xml:space="preserve">policy </w:t>
      </w:r>
      <w:r w:rsidRPr="00137CEA">
        <w:t xml:space="preserve">and </w:t>
      </w:r>
      <w:r w:rsidRPr="00534034">
        <w:t>notify</w:t>
      </w:r>
      <w:r w:rsidRPr="00137CEA">
        <w:t xml:space="preserve"> </w:t>
      </w:r>
      <w:r w:rsidRPr="00534034">
        <w:t xml:space="preserve">the </w:t>
      </w:r>
      <w:r w:rsidRPr="00137CEA">
        <w:t>lead and</w:t>
      </w:r>
      <w:r w:rsidRPr="00534034">
        <w:t xml:space="preserve"> </w:t>
      </w:r>
      <w:r w:rsidRPr="00137CEA">
        <w:t>all</w:t>
      </w:r>
      <w:r w:rsidRPr="00534034">
        <w:t xml:space="preserve"> approving </w:t>
      </w:r>
      <w:r w:rsidRPr="00137CEA">
        <w:t>IRBs</w:t>
      </w:r>
      <w:r w:rsidRPr="00534034">
        <w:t xml:space="preserve"> </w:t>
      </w:r>
      <w:r w:rsidRPr="00137CEA">
        <w:t>of</w:t>
      </w:r>
      <w:r w:rsidRPr="00534034">
        <w:rPr>
          <w:w w:val="99"/>
        </w:rPr>
        <w:t xml:space="preserve"> </w:t>
      </w:r>
      <w:r w:rsidRPr="00534034">
        <w:t xml:space="preserve">the </w:t>
      </w:r>
      <w:r w:rsidRPr="00137CEA">
        <w:lastRenderedPageBreak/>
        <w:t>investigation</w:t>
      </w:r>
      <w:r w:rsidRPr="00534034">
        <w:t xml:space="preserve"> to </w:t>
      </w:r>
      <w:r w:rsidRPr="00137CEA">
        <w:t>the</w:t>
      </w:r>
      <w:r w:rsidRPr="00534034">
        <w:t xml:space="preserve"> </w:t>
      </w:r>
      <w:r w:rsidRPr="00137CEA">
        <w:t>extent</w:t>
      </w:r>
      <w:r w:rsidRPr="00534034">
        <w:t xml:space="preserve"> </w:t>
      </w:r>
      <w:r w:rsidRPr="00137CEA">
        <w:t>allowed</w:t>
      </w:r>
      <w:r w:rsidRPr="00534034">
        <w:t xml:space="preserve"> </w:t>
      </w:r>
      <w:r w:rsidRPr="00137CEA">
        <w:t>by</w:t>
      </w:r>
      <w:r w:rsidRPr="00534034">
        <w:t xml:space="preserve"> confidentiality </w:t>
      </w:r>
      <w:r w:rsidRPr="00137CEA">
        <w:t>requirements</w:t>
      </w:r>
      <w:r w:rsidRPr="00534034">
        <w:t xml:space="preserve"> </w:t>
      </w:r>
      <w:r w:rsidRPr="00137CEA">
        <w:t>of</w:t>
      </w:r>
      <w:r w:rsidRPr="00534034">
        <w:t xml:space="preserve"> its policy.</w:t>
      </w:r>
    </w:p>
    <w:p w:rsidR="008122E6" w:rsidRPr="00137CEA" w:rsidRDefault="008122E6">
      <w:pPr>
        <w:spacing w:before="8" w:line="260" w:lineRule="exact"/>
        <w:rPr>
          <w:sz w:val="26"/>
          <w:szCs w:val="26"/>
        </w:rPr>
      </w:pPr>
    </w:p>
    <w:p w:rsidR="008122E6" w:rsidRPr="00137CEA" w:rsidRDefault="002C4EDC">
      <w:pPr>
        <w:pStyle w:val="BodyText"/>
        <w:ind w:left="118" w:right="121" w:firstLine="1"/>
        <w:jc w:val="both"/>
      </w:pPr>
      <w:r w:rsidRPr="00534034">
        <w:t xml:space="preserve">In </w:t>
      </w:r>
      <w:r w:rsidRPr="00137CEA">
        <w:t>the</w:t>
      </w:r>
      <w:r w:rsidRPr="00534034">
        <w:t xml:space="preserve"> </w:t>
      </w:r>
      <w:r w:rsidRPr="00137CEA">
        <w:t>event</w:t>
      </w:r>
      <w:r w:rsidRPr="00534034">
        <w:t xml:space="preserve"> </w:t>
      </w:r>
      <w:r w:rsidRPr="00137CEA">
        <w:t>of</w:t>
      </w:r>
      <w:r w:rsidRPr="00534034">
        <w:t xml:space="preserve"> </w:t>
      </w:r>
      <w:r w:rsidRPr="00137CEA">
        <w:t>a</w:t>
      </w:r>
      <w:r w:rsidRPr="00534034">
        <w:t xml:space="preserve"> </w:t>
      </w:r>
      <w:r w:rsidRPr="00137CEA">
        <w:t>report</w:t>
      </w:r>
      <w:r w:rsidRPr="00534034">
        <w:t xml:space="preserve"> </w:t>
      </w:r>
      <w:r w:rsidRPr="00137CEA">
        <w:t>of</w:t>
      </w:r>
      <w:r w:rsidRPr="00534034">
        <w:t xml:space="preserve"> </w:t>
      </w:r>
      <w:r w:rsidRPr="00137CEA">
        <w:t>adverse</w:t>
      </w:r>
      <w:r w:rsidRPr="00534034">
        <w:t xml:space="preserve"> </w:t>
      </w:r>
      <w:r w:rsidRPr="00137CEA">
        <w:t>outcomes,</w:t>
      </w:r>
      <w:r w:rsidRPr="00534034">
        <w:t xml:space="preserve"> the </w:t>
      </w:r>
      <w:r w:rsidRPr="00137CEA">
        <w:t>report</w:t>
      </w:r>
      <w:r w:rsidRPr="00534034">
        <w:t xml:space="preserve"> </w:t>
      </w:r>
      <w:r w:rsidRPr="00137CEA">
        <w:t>will</w:t>
      </w:r>
      <w:r w:rsidRPr="00534034">
        <w:t xml:space="preserve"> be directed to </w:t>
      </w:r>
      <w:r w:rsidRPr="00137CEA">
        <w:t>the</w:t>
      </w:r>
      <w:r w:rsidRPr="00534034">
        <w:t xml:space="preserve"> </w:t>
      </w:r>
      <w:r w:rsidRPr="00137CEA">
        <w:t>lead</w:t>
      </w:r>
      <w:r w:rsidRPr="00534034">
        <w:t xml:space="preserve"> </w:t>
      </w:r>
      <w:r w:rsidRPr="00137CEA">
        <w:t>IRB,</w:t>
      </w:r>
      <w:r w:rsidRPr="00534034">
        <w:t xml:space="preserve"> which </w:t>
      </w:r>
      <w:r w:rsidRPr="00137CEA">
        <w:t>shall</w:t>
      </w:r>
      <w:r w:rsidRPr="00534034">
        <w:rPr>
          <w:w w:val="99"/>
        </w:rPr>
        <w:t xml:space="preserve"> </w:t>
      </w:r>
      <w:r w:rsidRPr="00137CEA">
        <w:t>notify</w:t>
      </w:r>
      <w:r w:rsidRPr="00534034">
        <w:t xml:space="preserve"> </w:t>
      </w:r>
      <w:r w:rsidRPr="00137CEA">
        <w:t>all</w:t>
      </w:r>
      <w:r w:rsidRPr="00534034">
        <w:t xml:space="preserve"> participating </w:t>
      </w:r>
      <w:r w:rsidRPr="00137CEA">
        <w:t>IRB</w:t>
      </w:r>
      <w:r w:rsidR="008F4B81">
        <w:t>s</w:t>
      </w:r>
      <w:r w:rsidRPr="00534034">
        <w:t xml:space="preserve"> </w:t>
      </w:r>
      <w:r w:rsidRPr="00137CEA">
        <w:t>that</w:t>
      </w:r>
      <w:r w:rsidRPr="00534034">
        <w:t xml:space="preserve"> initially </w:t>
      </w:r>
      <w:r w:rsidRPr="00137CEA">
        <w:t>reviewed/accepted</w:t>
      </w:r>
      <w:r w:rsidRPr="00534034">
        <w:t xml:space="preserve"> </w:t>
      </w:r>
      <w:r w:rsidRPr="00137CEA">
        <w:t>the</w:t>
      </w:r>
      <w:r w:rsidRPr="00534034">
        <w:t xml:space="preserve"> </w:t>
      </w:r>
      <w:r w:rsidRPr="00137CEA">
        <w:t>protocol.</w:t>
      </w:r>
      <w:r w:rsidRPr="00534034">
        <w:t xml:space="preserve"> The </w:t>
      </w:r>
      <w:r w:rsidRPr="00137CEA">
        <w:t>lead</w:t>
      </w:r>
      <w:r w:rsidRPr="00534034">
        <w:t xml:space="preserve"> IRB </w:t>
      </w:r>
      <w:r w:rsidRPr="00137CEA">
        <w:t>will</w:t>
      </w:r>
      <w:r w:rsidRPr="00534034">
        <w:t xml:space="preserve"> </w:t>
      </w:r>
      <w:r w:rsidRPr="00137CEA">
        <w:t>review</w:t>
      </w:r>
      <w:r w:rsidRPr="00534034">
        <w:t xml:space="preserve"> the</w:t>
      </w:r>
      <w:r w:rsidRPr="00534034">
        <w:rPr>
          <w:w w:val="99"/>
        </w:rPr>
        <w:t xml:space="preserve"> </w:t>
      </w:r>
      <w:r w:rsidRPr="00137CEA">
        <w:t>report</w:t>
      </w:r>
      <w:r w:rsidRPr="00534034">
        <w:t xml:space="preserve"> </w:t>
      </w:r>
      <w:r w:rsidRPr="00137CEA">
        <w:t>and</w:t>
      </w:r>
      <w:r w:rsidRPr="00534034">
        <w:t xml:space="preserve"> decide </w:t>
      </w:r>
      <w:r w:rsidRPr="00137CEA">
        <w:t>the</w:t>
      </w:r>
      <w:r w:rsidRPr="00534034">
        <w:t xml:space="preserve"> appropriation </w:t>
      </w:r>
      <w:r w:rsidRPr="00137CEA">
        <w:t>action</w:t>
      </w:r>
      <w:r w:rsidRPr="00534034">
        <w:t xml:space="preserve"> to </w:t>
      </w:r>
      <w:r w:rsidRPr="00137CEA">
        <w:t>be</w:t>
      </w:r>
      <w:r w:rsidRPr="00534034">
        <w:t xml:space="preserve"> </w:t>
      </w:r>
      <w:r w:rsidRPr="00137CEA">
        <w:t>taken</w:t>
      </w:r>
      <w:r w:rsidR="00DB647B">
        <w:t>.</w:t>
      </w:r>
    </w:p>
    <w:p w:rsidR="00DB647B" w:rsidRDefault="00DB647B">
      <w:pPr>
        <w:pStyle w:val="BodyText"/>
        <w:spacing w:before="39"/>
        <w:ind w:left="2222" w:right="2224"/>
        <w:jc w:val="center"/>
        <w:rPr>
          <w:rFonts w:asciiTheme="minorHAnsi" w:eastAsiaTheme="minorHAnsi" w:hAnsiTheme="minorHAnsi"/>
        </w:rPr>
      </w:pPr>
    </w:p>
    <w:p w:rsidR="00DB647B" w:rsidRDefault="00DB647B">
      <w:pPr>
        <w:pStyle w:val="BodyText"/>
        <w:spacing w:before="39"/>
        <w:ind w:left="2222" w:right="2224"/>
        <w:jc w:val="center"/>
        <w:rPr>
          <w:rFonts w:asciiTheme="minorHAnsi" w:eastAsiaTheme="minorHAnsi" w:hAnsiTheme="minorHAnsi"/>
        </w:rPr>
      </w:pPr>
    </w:p>
    <w:p w:rsidR="00DB647B" w:rsidRDefault="00DB647B">
      <w:pPr>
        <w:pStyle w:val="BodyText"/>
        <w:spacing w:before="39"/>
        <w:ind w:left="2222" w:right="2224"/>
        <w:jc w:val="center"/>
        <w:rPr>
          <w:rFonts w:asciiTheme="minorHAnsi" w:eastAsiaTheme="minorHAnsi" w:hAnsiTheme="minorHAnsi"/>
        </w:rPr>
      </w:pPr>
    </w:p>
    <w:p w:rsidR="005B2017" w:rsidRDefault="005B2017">
      <w:pPr>
        <w:pStyle w:val="BodyText"/>
        <w:spacing w:before="39"/>
        <w:ind w:left="2222" w:right="2224"/>
        <w:jc w:val="center"/>
      </w:pPr>
      <w:r>
        <w:t>Table 1:</w:t>
      </w:r>
    </w:p>
    <w:p w:rsidR="005B2017" w:rsidRDefault="005B2017">
      <w:pPr>
        <w:pStyle w:val="BodyText"/>
        <w:spacing w:before="39"/>
        <w:ind w:left="2222" w:right="2224"/>
        <w:jc w:val="center"/>
      </w:pPr>
      <w:r>
        <w:t>Universities with IRB OHRP registration and FWA</w:t>
      </w:r>
    </w:p>
    <w:p w:rsidR="00464B35" w:rsidRDefault="00464B35">
      <w:pPr>
        <w:pStyle w:val="BodyText"/>
        <w:spacing w:before="39"/>
        <w:ind w:left="2222" w:right="2224"/>
        <w:jc w:val="center"/>
      </w:pPr>
    </w:p>
    <w:tbl>
      <w:tblPr>
        <w:tblStyle w:val="TableGrid"/>
        <w:tblW w:w="7380" w:type="dxa"/>
        <w:tblInd w:w="1327" w:type="dxa"/>
        <w:tblLayout w:type="fixed"/>
        <w:tblLook w:val="04A0" w:firstRow="1" w:lastRow="0" w:firstColumn="1" w:lastColumn="0" w:noHBand="0" w:noVBand="1"/>
      </w:tblPr>
      <w:tblGrid>
        <w:gridCol w:w="2880"/>
        <w:gridCol w:w="1559"/>
        <w:gridCol w:w="961"/>
        <w:gridCol w:w="1980"/>
      </w:tblGrid>
      <w:tr w:rsidR="00E73A97" w:rsidTr="0035409E">
        <w:tc>
          <w:tcPr>
            <w:tcW w:w="2880" w:type="dxa"/>
            <w:shd w:val="clear" w:color="auto" w:fill="DBE5F1" w:themeFill="accent1" w:themeFillTint="33"/>
          </w:tcPr>
          <w:p w:rsidR="00E73A97" w:rsidRPr="00137CEA" w:rsidRDefault="00E73A97" w:rsidP="0035409E">
            <w:pPr>
              <w:pStyle w:val="BodyText"/>
              <w:spacing w:before="39"/>
              <w:ind w:left="0"/>
            </w:pPr>
            <w:r>
              <w:t>University</w:t>
            </w:r>
          </w:p>
        </w:tc>
        <w:tc>
          <w:tcPr>
            <w:tcW w:w="1559" w:type="dxa"/>
            <w:shd w:val="clear" w:color="auto" w:fill="DBE5F1" w:themeFill="accent1" w:themeFillTint="33"/>
          </w:tcPr>
          <w:p w:rsidR="00E73A97" w:rsidRDefault="00E73A97" w:rsidP="0035409E">
            <w:pPr>
              <w:pStyle w:val="BodyText"/>
              <w:spacing w:before="39"/>
              <w:ind w:left="0"/>
            </w:pPr>
            <w:r>
              <w:t>Registration</w:t>
            </w:r>
          </w:p>
        </w:tc>
        <w:tc>
          <w:tcPr>
            <w:tcW w:w="961" w:type="dxa"/>
            <w:shd w:val="clear" w:color="auto" w:fill="DBE5F1" w:themeFill="accent1" w:themeFillTint="33"/>
          </w:tcPr>
          <w:p w:rsidR="00E73A97" w:rsidRDefault="00E73A97" w:rsidP="0035409E">
            <w:pPr>
              <w:pStyle w:val="BodyText"/>
              <w:spacing w:before="39"/>
              <w:ind w:left="0"/>
            </w:pPr>
            <w:r>
              <w:t>FWA</w:t>
            </w:r>
          </w:p>
        </w:tc>
        <w:tc>
          <w:tcPr>
            <w:tcW w:w="1980" w:type="dxa"/>
            <w:shd w:val="clear" w:color="auto" w:fill="DBE5F1" w:themeFill="accent1" w:themeFillTint="33"/>
          </w:tcPr>
          <w:p w:rsidR="00E73A97" w:rsidRDefault="00E73A97" w:rsidP="0035409E">
            <w:pPr>
              <w:pStyle w:val="BodyText"/>
              <w:spacing w:before="39"/>
              <w:ind w:left="0"/>
              <w:jc w:val="center"/>
            </w:pPr>
            <w:r>
              <w:t>FWA #</w:t>
            </w:r>
          </w:p>
        </w:tc>
      </w:tr>
      <w:tr w:rsidR="00E73A97" w:rsidTr="0035409E">
        <w:tc>
          <w:tcPr>
            <w:tcW w:w="2880" w:type="dxa"/>
          </w:tcPr>
          <w:p w:rsidR="00E73A97" w:rsidRDefault="00E73A97" w:rsidP="0035409E">
            <w:pPr>
              <w:pStyle w:val="BodyText"/>
              <w:spacing w:before="39"/>
              <w:ind w:left="0"/>
            </w:pPr>
            <w:r w:rsidRPr="00137CEA">
              <w:t>Bloomsburg</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Pr>
          <w:p w:rsidR="00E73A97" w:rsidRDefault="00E73A97" w:rsidP="0035409E">
            <w:pPr>
              <w:pStyle w:val="BodyText"/>
              <w:spacing w:before="39"/>
              <w:ind w:left="0"/>
              <w:jc w:val="center"/>
            </w:pPr>
            <w:r w:rsidRPr="00E73A97">
              <w:t>FWA00010716</w:t>
            </w:r>
          </w:p>
        </w:tc>
      </w:tr>
      <w:tr w:rsidR="00E73A97" w:rsidRPr="00E73A97" w:rsidTr="0035409E">
        <w:tc>
          <w:tcPr>
            <w:tcW w:w="2880" w:type="dxa"/>
          </w:tcPr>
          <w:p w:rsidR="00E73A97" w:rsidRDefault="00E73A97" w:rsidP="0035409E">
            <w:pPr>
              <w:pStyle w:val="BodyText"/>
              <w:spacing w:before="39"/>
              <w:ind w:left="0"/>
            </w:pPr>
            <w:r>
              <w:t>California</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FWA00005308</w:t>
            </w:r>
          </w:p>
        </w:tc>
      </w:tr>
      <w:tr w:rsidR="00E73A97" w:rsidRPr="00E73A97" w:rsidTr="0035409E">
        <w:tc>
          <w:tcPr>
            <w:tcW w:w="2880" w:type="dxa"/>
          </w:tcPr>
          <w:p w:rsidR="00E73A97" w:rsidRDefault="00E73A97" w:rsidP="0035409E">
            <w:pPr>
              <w:pStyle w:val="BodyText"/>
              <w:spacing w:before="39"/>
              <w:ind w:left="0"/>
            </w:pPr>
            <w:r w:rsidRPr="00137CEA">
              <w:t>Cheyney</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Pr>
          <w:p w:rsidR="00E73A97" w:rsidRPr="0035409E" w:rsidRDefault="00E73A97" w:rsidP="0035409E">
            <w:pPr>
              <w:pStyle w:val="BodyText"/>
              <w:spacing w:before="39"/>
              <w:ind w:left="0"/>
              <w:jc w:val="center"/>
              <w:rPr>
                <w:rFonts w:asciiTheme="minorHAnsi" w:hAnsiTheme="minorHAnsi"/>
              </w:rPr>
            </w:pPr>
            <w:r w:rsidRPr="00E73A97">
              <w:rPr>
                <w:rFonts w:asciiTheme="minorHAnsi" w:hAnsiTheme="minorHAnsi"/>
              </w:rPr>
              <w:t>FWA00018576</w:t>
            </w:r>
          </w:p>
        </w:tc>
      </w:tr>
      <w:tr w:rsidR="00E73A97" w:rsidRPr="00E73A97" w:rsidTr="0035409E">
        <w:tc>
          <w:tcPr>
            <w:tcW w:w="2880" w:type="dxa"/>
          </w:tcPr>
          <w:p w:rsidR="00E73A97" w:rsidRDefault="00E73A97" w:rsidP="0035409E">
            <w:pPr>
              <w:pStyle w:val="BodyText"/>
              <w:spacing w:before="39"/>
              <w:ind w:left="0"/>
            </w:pPr>
            <w:r w:rsidRPr="00137CEA">
              <w:t>Clarion</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FWA00015496</w:t>
            </w:r>
          </w:p>
        </w:tc>
      </w:tr>
      <w:tr w:rsidR="00E73A97" w:rsidRPr="00E73A97" w:rsidTr="0035409E">
        <w:tc>
          <w:tcPr>
            <w:tcW w:w="2880" w:type="dxa"/>
          </w:tcPr>
          <w:p w:rsidR="00E73A97" w:rsidRDefault="00E73A97" w:rsidP="0035409E">
            <w:pPr>
              <w:pStyle w:val="BodyText"/>
              <w:spacing w:before="39"/>
              <w:ind w:left="0"/>
            </w:pPr>
            <w:r w:rsidRPr="00137CEA">
              <w:t>East</w:t>
            </w:r>
            <w:r w:rsidRPr="00534034">
              <w:t xml:space="preserve"> </w:t>
            </w:r>
            <w:r w:rsidRPr="00137CEA">
              <w:t>Stroudsburg</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FWA00008733</w:t>
            </w:r>
          </w:p>
        </w:tc>
      </w:tr>
      <w:tr w:rsidR="00E73A97" w:rsidRPr="00E73A97" w:rsidTr="0035409E">
        <w:tc>
          <w:tcPr>
            <w:tcW w:w="2880" w:type="dxa"/>
          </w:tcPr>
          <w:p w:rsidR="00E73A97" w:rsidRDefault="00E73A97" w:rsidP="0035409E">
            <w:pPr>
              <w:pStyle w:val="BodyText"/>
              <w:spacing w:before="39"/>
              <w:ind w:left="0"/>
            </w:pPr>
            <w:r w:rsidRPr="00534034">
              <w:t>Edinboro</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FWA00001781</w:t>
            </w:r>
          </w:p>
        </w:tc>
      </w:tr>
      <w:tr w:rsidR="00E73A97" w:rsidRPr="00E73A97" w:rsidTr="0035409E">
        <w:tc>
          <w:tcPr>
            <w:tcW w:w="2880" w:type="dxa"/>
          </w:tcPr>
          <w:p w:rsidR="00E73A97" w:rsidRDefault="00E73A97" w:rsidP="0035409E">
            <w:pPr>
              <w:pStyle w:val="BodyText"/>
              <w:spacing w:before="39"/>
              <w:ind w:left="0"/>
            </w:pPr>
            <w:r w:rsidRPr="00534034">
              <w:t>Indiana</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FWA00006948</w:t>
            </w:r>
          </w:p>
        </w:tc>
      </w:tr>
      <w:tr w:rsidR="00E73A97" w:rsidRPr="00E73A97" w:rsidTr="0035409E">
        <w:tc>
          <w:tcPr>
            <w:tcW w:w="2880" w:type="dxa"/>
          </w:tcPr>
          <w:p w:rsidR="00E73A97" w:rsidRDefault="00E73A97" w:rsidP="0035409E">
            <w:pPr>
              <w:pStyle w:val="BodyText"/>
              <w:spacing w:before="39"/>
              <w:ind w:left="0"/>
            </w:pPr>
            <w:r w:rsidRPr="00534034">
              <w:t>Kutztown</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FWA00016036</w:t>
            </w:r>
          </w:p>
        </w:tc>
      </w:tr>
      <w:tr w:rsidR="00E73A97" w:rsidRPr="00E73A97" w:rsidTr="0035409E">
        <w:tc>
          <w:tcPr>
            <w:tcW w:w="2880" w:type="dxa"/>
          </w:tcPr>
          <w:p w:rsidR="00E73A97" w:rsidRPr="00534034" w:rsidRDefault="00E73A97" w:rsidP="0035409E">
            <w:pPr>
              <w:pStyle w:val="BodyText"/>
              <w:spacing w:before="39"/>
              <w:ind w:left="0"/>
            </w:pPr>
            <w:r w:rsidRPr="00534034">
              <w:t xml:space="preserve">Lock </w:t>
            </w:r>
            <w:r w:rsidRPr="00137CEA">
              <w:t>Haven</w:t>
            </w:r>
          </w:p>
        </w:tc>
        <w:tc>
          <w:tcPr>
            <w:tcW w:w="1559" w:type="dxa"/>
          </w:tcPr>
          <w:p w:rsidR="00E73A97" w:rsidRDefault="00E73A97">
            <w:pPr>
              <w:pStyle w:val="BodyText"/>
              <w:spacing w:before="39"/>
              <w:ind w:left="0" w:right="2224"/>
              <w:jc w:val="center"/>
            </w:pPr>
            <w:r>
              <w:t>X</w:t>
            </w:r>
          </w:p>
        </w:tc>
        <w:tc>
          <w:tcPr>
            <w:tcW w:w="961" w:type="dxa"/>
          </w:tcPr>
          <w:p w:rsidR="00E73A97" w:rsidRDefault="006C3EE5" w:rsidP="0035409E">
            <w:pPr>
              <w:pStyle w:val="BodyText"/>
              <w:spacing w:before="39"/>
              <w:ind w:left="0" w:right="2224"/>
            </w:pPr>
            <w:r>
              <w:t>X</w:t>
            </w:r>
          </w:p>
        </w:tc>
        <w:tc>
          <w:tcPr>
            <w:tcW w:w="1980" w:type="dxa"/>
          </w:tcPr>
          <w:p w:rsidR="00E73A97" w:rsidRPr="0035409E" w:rsidRDefault="006C3EE5" w:rsidP="0035409E">
            <w:pPr>
              <w:pStyle w:val="BodyText"/>
              <w:spacing w:before="39"/>
              <w:ind w:left="0"/>
              <w:jc w:val="center"/>
              <w:rPr>
                <w:rFonts w:asciiTheme="minorHAnsi" w:hAnsiTheme="minorHAnsi"/>
              </w:rPr>
            </w:pPr>
            <w:r w:rsidRPr="0035409E">
              <w:rPr>
                <w:rFonts w:asciiTheme="minorHAnsi" w:hAnsiTheme="minorHAnsi" w:cs="Arial"/>
                <w:color w:val="333333"/>
                <w:szCs w:val="18"/>
                <w:shd w:val="clear" w:color="auto" w:fill="FFFFFF"/>
              </w:rPr>
              <w:t>FWA00008394</w:t>
            </w:r>
          </w:p>
        </w:tc>
      </w:tr>
      <w:tr w:rsidR="00E73A97" w:rsidRPr="00E73A97" w:rsidTr="0035409E">
        <w:tc>
          <w:tcPr>
            <w:tcW w:w="2880" w:type="dxa"/>
          </w:tcPr>
          <w:p w:rsidR="00E73A97" w:rsidRPr="00534034" w:rsidRDefault="00E73A97" w:rsidP="0035409E">
            <w:pPr>
              <w:pStyle w:val="BodyText"/>
              <w:spacing w:before="39"/>
              <w:ind w:left="0"/>
            </w:pPr>
            <w:r w:rsidRPr="00137CEA">
              <w:t>Mansfield</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FWA00016100</w:t>
            </w:r>
          </w:p>
        </w:tc>
      </w:tr>
      <w:tr w:rsidR="00E73A97" w:rsidRPr="00E73A97" w:rsidTr="0035409E">
        <w:tc>
          <w:tcPr>
            <w:tcW w:w="2880" w:type="dxa"/>
          </w:tcPr>
          <w:p w:rsidR="00E73A97" w:rsidRPr="00137CEA" w:rsidRDefault="00E73A97" w:rsidP="0035409E">
            <w:pPr>
              <w:pStyle w:val="BodyText"/>
              <w:spacing w:before="39"/>
              <w:ind w:left="0"/>
            </w:pPr>
            <w:r w:rsidRPr="00137CEA">
              <w:t>Millersville</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FWA00011438</w:t>
            </w:r>
          </w:p>
        </w:tc>
      </w:tr>
      <w:tr w:rsidR="00E73A97" w:rsidRPr="00E73A97" w:rsidTr="0035409E">
        <w:tc>
          <w:tcPr>
            <w:tcW w:w="2880" w:type="dxa"/>
          </w:tcPr>
          <w:p w:rsidR="00E73A97" w:rsidRPr="00137CEA" w:rsidRDefault="00E73A97" w:rsidP="0035409E">
            <w:pPr>
              <w:pStyle w:val="BodyText"/>
              <w:spacing w:before="39"/>
              <w:ind w:left="0"/>
            </w:pPr>
            <w:r w:rsidRPr="00534034">
              <w:t>Shippensburg</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FWA00009792</w:t>
            </w:r>
          </w:p>
        </w:tc>
      </w:tr>
      <w:tr w:rsidR="00E73A97" w:rsidRPr="00E73A97" w:rsidTr="0035409E">
        <w:tc>
          <w:tcPr>
            <w:tcW w:w="2880" w:type="dxa"/>
          </w:tcPr>
          <w:p w:rsidR="00E73A97" w:rsidRPr="00534034" w:rsidRDefault="00E73A97" w:rsidP="0035409E">
            <w:pPr>
              <w:pStyle w:val="BodyText"/>
              <w:spacing w:before="39"/>
              <w:ind w:left="0"/>
            </w:pPr>
            <w:r w:rsidRPr="00534034">
              <w:t xml:space="preserve">Slippery </w:t>
            </w:r>
            <w:r w:rsidRPr="00137CEA">
              <w:t>Rock</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FWA00006788</w:t>
            </w:r>
          </w:p>
        </w:tc>
      </w:tr>
      <w:tr w:rsidR="00E73A97" w:rsidRPr="00E73A97" w:rsidTr="0035409E">
        <w:tc>
          <w:tcPr>
            <w:tcW w:w="2880" w:type="dxa"/>
          </w:tcPr>
          <w:p w:rsidR="00E73A97" w:rsidRPr="00534034" w:rsidRDefault="00E73A97" w:rsidP="0035409E">
            <w:pPr>
              <w:pStyle w:val="BodyText"/>
              <w:spacing w:before="39"/>
              <w:ind w:left="0"/>
            </w:pPr>
            <w:r w:rsidRPr="00137CEA">
              <w:t>West</w:t>
            </w:r>
            <w:r w:rsidRPr="00534034">
              <w:t xml:space="preserve"> </w:t>
            </w:r>
            <w:r w:rsidRPr="00137CEA">
              <w:t>Chester</w:t>
            </w:r>
          </w:p>
        </w:tc>
        <w:tc>
          <w:tcPr>
            <w:tcW w:w="1559" w:type="dxa"/>
          </w:tcPr>
          <w:p w:rsidR="00E73A97" w:rsidRDefault="00E73A97">
            <w:pPr>
              <w:pStyle w:val="BodyText"/>
              <w:spacing w:before="39"/>
              <w:ind w:left="0" w:right="2224"/>
              <w:jc w:val="center"/>
            </w:pPr>
            <w:r>
              <w:t>X</w:t>
            </w:r>
          </w:p>
        </w:tc>
        <w:tc>
          <w:tcPr>
            <w:tcW w:w="961" w:type="dxa"/>
          </w:tcPr>
          <w:p w:rsidR="00E73A97" w:rsidRDefault="00E73A97" w:rsidP="0035409E">
            <w:pPr>
              <w:pStyle w:val="BodyText"/>
              <w:spacing w:before="39"/>
              <w:ind w:left="0" w:right="2224"/>
            </w:pPr>
            <w:r w:rsidRPr="007E4653">
              <w:t>X</w:t>
            </w:r>
          </w:p>
        </w:tc>
        <w:tc>
          <w:tcPr>
            <w:tcW w:w="1980" w:type="dxa"/>
            <w:tcBorders>
              <w:top w:val="single" w:sz="4" w:space="0" w:color="auto"/>
              <w:left w:val="single" w:sz="4" w:space="0" w:color="auto"/>
              <w:bottom w:val="single" w:sz="4" w:space="0" w:color="auto"/>
              <w:right w:val="single" w:sz="4" w:space="0" w:color="auto"/>
            </w:tcBorders>
          </w:tcPr>
          <w:p w:rsidR="00E73A97" w:rsidRPr="0035409E" w:rsidRDefault="00E73A97" w:rsidP="0035409E">
            <w:pPr>
              <w:pStyle w:val="BodyText"/>
              <w:spacing w:before="39"/>
              <w:ind w:left="0"/>
              <w:jc w:val="center"/>
              <w:rPr>
                <w:rFonts w:asciiTheme="minorHAnsi" w:hAnsiTheme="minorHAnsi"/>
              </w:rPr>
            </w:pPr>
            <w:r w:rsidRPr="0035409E">
              <w:rPr>
                <w:rFonts w:asciiTheme="minorHAnsi" w:hAnsiTheme="minorHAnsi"/>
              </w:rPr>
              <w:t>FWA00014155</w:t>
            </w:r>
          </w:p>
        </w:tc>
      </w:tr>
    </w:tbl>
    <w:p w:rsidR="005B2017" w:rsidRDefault="005B2017">
      <w:pPr>
        <w:pStyle w:val="BodyText"/>
        <w:spacing w:before="39"/>
        <w:ind w:left="2222" w:right="2224"/>
        <w:jc w:val="center"/>
      </w:pPr>
    </w:p>
    <w:p w:rsidR="00DB647B" w:rsidRDefault="00DB647B">
      <w:pPr>
        <w:rPr>
          <w:rFonts w:ascii="Calibri" w:eastAsia="Calibri" w:hAnsi="Calibri"/>
        </w:rPr>
      </w:pPr>
      <w:r>
        <w:br w:type="page"/>
      </w:r>
    </w:p>
    <w:p w:rsidR="008122E6" w:rsidRPr="00137CEA" w:rsidRDefault="002C4EDC">
      <w:pPr>
        <w:pStyle w:val="BodyText"/>
        <w:spacing w:before="39"/>
        <w:ind w:left="2222" w:right="2224"/>
        <w:jc w:val="center"/>
      </w:pPr>
      <w:r w:rsidRPr="00534034">
        <w:lastRenderedPageBreak/>
        <w:t xml:space="preserve">Table </w:t>
      </w:r>
      <w:r w:rsidR="00464B35">
        <w:t>2</w:t>
      </w:r>
    </w:p>
    <w:p w:rsidR="008122E6" w:rsidRPr="00137CEA" w:rsidRDefault="008122E6">
      <w:pPr>
        <w:spacing w:line="240" w:lineRule="exact"/>
        <w:rPr>
          <w:sz w:val="24"/>
          <w:szCs w:val="24"/>
        </w:rPr>
      </w:pPr>
    </w:p>
    <w:p w:rsidR="008122E6" w:rsidRPr="00137CEA" w:rsidRDefault="002C4EDC">
      <w:pPr>
        <w:pStyle w:val="BodyText"/>
        <w:ind w:left="2224" w:right="2223"/>
        <w:jc w:val="center"/>
      </w:pPr>
      <w:r w:rsidRPr="00534034">
        <w:t xml:space="preserve">Typical/expected* timeframes </w:t>
      </w:r>
      <w:r w:rsidRPr="00137CEA">
        <w:t>for</w:t>
      </w:r>
      <w:r w:rsidRPr="00534034">
        <w:t xml:space="preserve"> initial IRB </w:t>
      </w:r>
      <w:r w:rsidRPr="00137CEA">
        <w:t>reviews</w:t>
      </w:r>
    </w:p>
    <w:p w:rsidR="008122E6" w:rsidRPr="00137CEA" w:rsidRDefault="008122E6">
      <w:pPr>
        <w:spacing w:before="9" w:line="100" w:lineRule="exact"/>
        <w:rPr>
          <w:sz w:val="10"/>
          <w:szCs w:val="10"/>
        </w:rPr>
      </w:pPr>
    </w:p>
    <w:p w:rsidR="008122E6" w:rsidRPr="00137CEA" w:rsidRDefault="008122E6">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4788"/>
      </w:tblGrid>
      <w:tr w:rsidR="008122E6" w:rsidRPr="00137CEA">
        <w:trPr>
          <w:trHeight w:hRule="exact" w:val="278"/>
        </w:trPr>
        <w:tc>
          <w:tcPr>
            <w:tcW w:w="4788" w:type="dxa"/>
            <w:tcBorders>
              <w:top w:val="single" w:sz="5" w:space="0" w:color="000000"/>
              <w:left w:val="single" w:sz="5" w:space="0" w:color="000000"/>
              <w:bottom w:val="single" w:sz="5" w:space="0" w:color="000000"/>
              <w:right w:val="single" w:sz="5" w:space="0" w:color="000000"/>
            </w:tcBorders>
            <w:shd w:val="clear" w:color="auto" w:fill="DBE5F1"/>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Type </w:t>
            </w:r>
            <w:r w:rsidRPr="00137CEA">
              <w:rPr>
                <w:rFonts w:ascii="Calibri"/>
              </w:rPr>
              <w:t>of</w:t>
            </w:r>
            <w:r w:rsidRPr="00534034">
              <w:rPr>
                <w:rFonts w:ascii="Calibri"/>
              </w:rPr>
              <w:t xml:space="preserve"> </w:t>
            </w:r>
            <w:r w:rsidRPr="00137CEA">
              <w:rPr>
                <w:rFonts w:ascii="Calibri"/>
              </w:rPr>
              <w:t>review</w:t>
            </w:r>
            <w:r w:rsidRPr="00534034">
              <w:rPr>
                <w:rFonts w:ascii="Calibri"/>
              </w:rPr>
              <w:t xml:space="preserve"> </w:t>
            </w:r>
            <w:r w:rsidRPr="00137CEA">
              <w:rPr>
                <w:rFonts w:ascii="Calibri"/>
              </w:rPr>
              <w:t>required</w:t>
            </w:r>
          </w:p>
        </w:tc>
        <w:tc>
          <w:tcPr>
            <w:tcW w:w="4788" w:type="dxa"/>
            <w:tcBorders>
              <w:top w:val="single" w:sz="5" w:space="0" w:color="000000"/>
              <w:left w:val="single" w:sz="5" w:space="0" w:color="000000"/>
              <w:bottom w:val="single" w:sz="5" w:space="0" w:color="000000"/>
              <w:right w:val="single" w:sz="5" w:space="0" w:color="000000"/>
            </w:tcBorders>
            <w:shd w:val="clear" w:color="auto" w:fill="DBE5F1"/>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Time </w:t>
            </w:r>
            <w:r w:rsidRPr="00137CEA">
              <w:rPr>
                <w:rFonts w:ascii="Calibri"/>
              </w:rPr>
              <w:t>from</w:t>
            </w:r>
            <w:r w:rsidRPr="00534034">
              <w:rPr>
                <w:rFonts w:ascii="Calibri"/>
              </w:rPr>
              <w:t xml:space="preserve"> initial </w:t>
            </w:r>
            <w:r w:rsidRPr="00137CEA">
              <w:rPr>
                <w:rFonts w:ascii="Calibri"/>
              </w:rPr>
              <w:t>protocol</w:t>
            </w:r>
            <w:r w:rsidRPr="00534034">
              <w:rPr>
                <w:rFonts w:ascii="Calibri"/>
              </w:rPr>
              <w:t xml:space="preserve"> </w:t>
            </w:r>
            <w:r w:rsidRPr="00137CEA">
              <w:rPr>
                <w:rFonts w:ascii="Calibri"/>
              </w:rPr>
              <w:t>submission</w:t>
            </w:r>
          </w:p>
        </w:tc>
      </w:tr>
      <w:tr w:rsidR="008122E6" w:rsidRPr="00137CEA">
        <w:trPr>
          <w:trHeight w:hRule="exact" w:val="278"/>
        </w:trPr>
        <w:tc>
          <w:tcPr>
            <w:tcW w:w="478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822"/>
              <w:rPr>
                <w:rFonts w:ascii="Calibri" w:eastAsia="Calibri" w:hAnsi="Calibri" w:cs="Calibri"/>
              </w:rPr>
            </w:pPr>
            <w:r w:rsidRPr="00534034">
              <w:rPr>
                <w:rFonts w:ascii="Calibri"/>
              </w:rPr>
              <w:t>Exempt/expedited</w:t>
            </w:r>
          </w:p>
        </w:tc>
        <w:tc>
          <w:tcPr>
            <w:tcW w:w="478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822"/>
              <w:rPr>
                <w:rFonts w:ascii="Calibri" w:eastAsia="Calibri" w:hAnsi="Calibri" w:cs="Calibri"/>
              </w:rPr>
            </w:pPr>
            <w:r w:rsidRPr="00137CEA">
              <w:rPr>
                <w:rFonts w:ascii="Calibri"/>
              </w:rPr>
              <w:t>2</w:t>
            </w:r>
            <w:r w:rsidRPr="00534034">
              <w:rPr>
                <w:rFonts w:ascii="Calibri"/>
              </w:rPr>
              <w:t xml:space="preserve"> </w:t>
            </w:r>
            <w:r w:rsidRPr="00137CEA">
              <w:rPr>
                <w:rFonts w:ascii="Calibri"/>
              </w:rPr>
              <w:t>weeks</w:t>
            </w:r>
          </w:p>
        </w:tc>
      </w:tr>
      <w:tr w:rsidR="008122E6" w:rsidRPr="00137CEA">
        <w:trPr>
          <w:trHeight w:hRule="exact" w:val="280"/>
        </w:trPr>
        <w:tc>
          <w:tcPr>
            <w:tcW w:w="478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822"/>
              <w:rPr>
                <w:rFonts w:ascii="Calibri" w:eastAsia="Calibri" w:hAnsi="Calibri" w:cs="Calibri"/>
              </w:rPr>
            </w:pPr>
            <w:r w:rsidRPr="00534034">
              <w:rPr>
                <w:rFonts w:ascii="Calibri"/>
              </w:rPr>
              <w:t xml:space="preserve">Full </w:t>
            </w:r>
            <w:r w:rsidRPr="00137CEA">
              <w:rPr>
                <w:rFonts w:ascii="Calibri"/>
              </w:rPr>
              <w:t>IRB</w:t>
            </w:r>
            <w:r w:rsidRPr="00534034">
              <w:rPr>
                <w:rFonts w:ascii="Calibri"/>
              </w:rPr>
              <w:t xml:space="preserve"> </w:t>
            </w:r>
            <w:r w:rsidRPr="00137CEA">
              <w:rPr>
                <w:rFonts w:ascii="Calibri"/>
              </w:rPr>
              <w:t>review</w:t>
            </w:r>
          </w:p>
        </w:tc>
        <w:tc>
          <w:tcPr>
            <w:tcW w:w="478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822"/>
              <w:rPr>
                <w:rFonts w:ascii="Calibri" w:eastAsia="Calibri" w:hAnsi="Calibri" w:cs="Calibri"/>
              </w:rPr>
            </w:pPr>
            <w:r w:rsidRPr="00137CEA">
              <w:rPr>
                <w:rFonts w:ascii="Calibri" w:eastAsia="Calibri" w:hAnsi="Calibri" w:cs="Calibri"/>
              </w:rPr>
              <w:t>4‐6</w:t>
            </w:r>
            <w:r w:rsidRPr="00534034">
              <w:rPr>
                <w:rFonts w:ascii="Calibri" w:eastAsia="Calibri" w:hAnsi="Calibri" w:cs="Calibri"/>
              </w:rPr>
              <w:t xml:space="preserve"> </w:t>
            </w:r>
            <w:r w:rsidRPr="00137CEA">
              <w:rPr>
                <w:rFonts w:ascii="Calibri" w:eastAsia="Calibri" w:hAnsi="Calibri" w:cs="Calibri"/>
              </w:rPr>
              <w:t>weeks</w:t>
            </w:r>
          </w:p>
        </w:tc>
      </w:tr>
    </w:tbl>
    <w:p w:rsidR="008122E6" w:rsidRPr="00137CEA" w:rsidRDefault="002C4EDC">
      <w:pPr>
        <w:pStyle w:val="BodyText"/>
        <w:spacing w:line="267" w:lineRule="exact"/>
        <w:ind w:left="220"/>
      </w:pPr>
      <w:r w:rsidRPr="00137CEA">
        <w:t>*</w:t>
      </w:r>
      <w:r w:rsidRPr="00534034">
        <w:t xml:space="preserve"> </w:t>
      </w:r>
      <w:r w:rsidRPr="00137CEA">
        <w:t>response</w:t>
      </w:r>
      <w:r w:rsidRPr="00534034">
        <w:t xml:space="preserve"> time is </w:t>
      </w:r>
      <w:r w:rsidRPr="00137CEA">
        <w:t>not</w:t>
      </w:r>
      <w:r w:rsidRPr="00534034">
        <w:t xml:space="preserve"> </w:t>
      </w:r>
      <w:r w:rsidRPr="00137CEA">
        <w:t>guaranteed</w:t>
      </w:r>
      <w:r w:rsidRPr="00534034">
        <w:t xml:space="preserve"> during </w:t>
      </w:r>
      <w:r w:rsidRPr="00137CEA">
        <w:t>academic</w:t>
      </w:r>
      <w:r w:rsidRPr="00534034">
        <w:t xml:space="preserve"> </w:t>
      </w:r>
      <w:r w:rsidRPr="00137CEA">
        <w:t>breaks.</w:t>
      </w:r>
    </w:p>
    <w:p w:rsidR="008122E6" w:rsidRPr="00137CEA" w:rsidRDefault="008122E6">
      <w:pPr>
        <w:spacing w:line="220" w:lineRule="exact"/>
      </w:pPr>
    </w:p>
    <w:p w:rsidR="00464B35" w:rsidRDefault="00464B35">
      <w:pPr>
        <w:pStyle w:val="BodyText"/>
        <w:ind w:left="2221" w:right="2224"/>
        <w:jc w:val="center"/>
      </w:pPr>
    </w:p>
    <w:p w:rsidR="00DB647B" w:rsidRDefault="00DB647B">
      <w:pPr>
        <w:pStyle w:val="BodyText"/>
        <w:ind w:left="2221" w:right="2224"/>
        <w:jc w:val="center"/>
      </w:pPr>
    </w:p>
    <w:p w:rsidR="008122E6" w:rsidRPr="00137CEA" w:rsidRDefault="002C4EDC">
      <w:pPr>
        <w:pStyle w:val="BodyText"/>
        <w:ind w:left="2221" w:right="2224"/>
        <w:jc w:val="center"/>
      </w:pPr>
      <w:r w:rsidRPr="00534034">
        <w:t xml:space="preserve">Table </w:t>
      </w:r>
      <w:r w:rsidR="00464B35">
        <w:t>3</w:t>
      </w:r>
    </w:p>
    <w:p w:rsidR="008122E6" w:rsidRPr="00137CEA" w:rsidRDefault="008122E6">
      <w:pPr>
        <w:spacing w:line="240" w:lineRule="exact"/>
        <w:rPr>
          <w:sz w:val="24"/>
          <w:szCs w:val="24"/>
        </w:rPr>
      </w:pPr>
    </w:p>
    <w:p w:rsidR="008122E6" w:rsidRPr="00137CEA" w:rsidRDefault="009E6E9B" w:rsidP="0004772A">
      <w:pPr>
        <w:pStyle w:val="BodyText"/>
        <w:ind w:left="2224" w:right="1880"/>
      </w:pPr>
      <w:r>
        <w:t>Other</w:t>
      </w:r>
      <w:r w:rsidR="002C4EDC" w:rsidRPr="00534034">
        <w:t xml:space="preserve"> </w:t>
      </w:r>
      <w:r w:rsidR="002C4EDC" w:rsidRPr="00137CEA">
        <w:t>administrators</w:t>
      </w:r>
      <w:r w:rsidR="002C4EDC" w:rsidRPr="00534034">
        <w:t xml:space="preserve"> involved in multi</w:t>
      </w:r>
      <w:r w:rsidR="002C4EDC" w:rsidRPr="00534034">
        <w:rPr>
          <w:rFonts w:cs="Calibri"/>
        </w:rPr>
        <w:t>‐</w:t>
      </w:r>
      <w:r w:rsidR="002C4EDC" w:rsidRPr="00534034">
        <w:t xml:space="preserve">university </w:t>
      </w:r>
      <w:r w:rsidR="0004772A">
        <w:t>r</w:t>
      </w:r>
      <w:r w:rsidR="002C4EDC" w:rsidRPr="00137CEA">
        <w:t>esearch</w:t>
      </w:r>
    </w:p>
    <w:p w:rsidR="008122E6" w:rsidRPr="00137CEA" w:rsidRDefault="008122E6">
      <w:pPr>
        <w:spacing w:before="20" w:line="220" w:lineRule="exact"/>
      </w:pPr>
    </w:p>
    <w:tbl>
      <w:tblPr>
        <w:tblW w:w="9788" w:type="dxa"/>
        <w:tblInd w:w="106" w:type="dxa"/>
        <w:tblLayout w:type="fixed"/>
        <w:tblCellMar>
          <w:left w:w="0" w:type="dxa"/>
          <w:right w:w="0" w:type="dxa"/>
        </w:tblCellMar>
        <w:tblLook w:val="01E0" w:firstRow="1" w:lastRow="1" w:firstColumn="1" w:lastColumn="1" w:noHBand="0" w:noVBand="0"/>
      </w:tblPr>
      <w:tblGrid>
        <w:gridCol w:w="2368"/>
        <w:gridCol w:w="3230"/>
        <w:gridCol w:w="4190"/>
      </w:tblGrid>
      <w:tr w:rsidR="008122E6" w:rsidRPr="00137CEA" w:rsidTr="0004772A">
        <w:trPr>
          <w:trHeight w:hRule="exact" w:val="628"/>
        </w:trPr>
        <w:tc>
          <w:tcPr>
            <w:tcW w:w="2368" w:type="dxa"/>
            <w:tcBorders>
              <w:top w:val="single" w:sz="5" w:space="0" w:color="000000"/>
              <w:left w:val="single" w:sz="5" w:space="0" w:color="000000"/>
              <w:bottom w:val="single" w:sz="5" w:space="0" w:color="000000"/>
              <w:right w:val="single" w:sz="5" w:space="0" w:color="000000"/>
            </w:tcBorders>
            <w:shd w:val="clear" w:color="auto" w:fill="DBE5F1"/>
          </w:tcPr>
          <w:p w:rsidR="008122E6" w:rsidRPr="00137CEA" w:rsidRDefault="002C4EDC">
            <w:pPr>
              <w:pStyle w:val="TableParagraph"/>
              <w:spacing w:line="267" w:lineRule="exact"/>
              <w:ind w:left="726"/>
              <w:rPr>
                <w:rFonts w:ascii="Calibri" w:eastAsia="Calibri" w:hAnsi="Calibri" w:cs="Calibri"/>
              </w:rPr>
            </w:pPr>
            <w:r w:rsidRPr="00137CEA">
              <w:rPr>
                <w:rFonts w:ascii="Calibri"/>
              </w:rPr>
              <w:t>University</w:t>
            </w:r>
          </w:p>
        </w:tc>
        <w:tc>
          <w:tcPr>
            <w:tcW w:w="3230" w:type="dxa"/>
            <w:tcBorders>
              <w:top w:val="single" w:sz="5" w:space="0" w:color="000000"/>
              <w:left w:val="single" w:sz="5" w:space="0" w:color="000000"/>
              <w:bottom w:val="single" w:sz="5" w:space="0" w:color="000000"/>
              <w:right w:val="single" w:sz="5" w:space="0" w:color="000000"/>
            </w:tcBorders>
            <w:shd w:val="clear" w:color="auto" w:fill="DBE5F1"/>
          </w:tcPr>
          <w:p w:rsidR="008122E6" w:rsidRPr="00137CEA" w:rsidRDefault="002C4EDC" w:rsidP="0004772A">
            <w:pPr>
              <w:pStyle w:val="TableParagraph"/>
              <w:ind w:left="187" w:right="187"/>
              <w:jc w:val="center"/>
              <w:rPr>
                <w:rFonts w:ascii="Calibri" w:eastAsia="Calibri" w:hAnsi="Calibri" w:cs="Calibri"/>
              </w:rPr>
            </w:pPr>
            <w:r w:rsidRPr="00137CEA">
              <w:rPr>
                <w:rFonts w:ascii="Calibri"/>
              </w:rPr>
              <w:t>Approves</w:t>
            </w:r>
            <w:r w:rsidRPr="00534034">
              <w:rPr>
                <w:rFonts w:ascii="Calibri"/>
              </w:rPr>
              <w:t xml:space="preserve"> </w:t>
            </w:r>
            <w:r w:rsidRPr="00137CEA">
              <w:rPr>
                <w:rFonts w:ascii="Calibri"/>
              </w:rPr>
              <w:t>access</w:t>
            </w:r>
            <w:r w:rsidRPr="00534034">
              <w:rPr>
                <w:rFonts w:ascii="Calibri"/>
              </w:rPr>
              <w:t xml:space="preserve"> to the</w:t>
            </w:r>
            <w:r w:rsidR="005B2017">
              <w:rPr>
                <w:rFonts w:ascii="Calibri"/>
              </w:rPr>
              <w:t xml:space="preserve"> </w:t>
            </w:r>
            <w:r w:rsidRPr="00534034">
              <w:rPr>
                <w:rFonts w:ascii="Calibri"/>
              </w:rPr>
              <w:t>campus,</w:t>
            </w:r>
            <w:r w:rsidRPr="00534034">
              <w:rPr>
                <w:rFonts w:ascii="Calibri"/>
                <w:w w:val="99"/>
              </w:rPr>
              <w:t xml:space="preserve"> </w:t>
            </w:r>
            <w:r w:rsidRPr="00534034">
              <w:rPr>
                <w:rFonts w:ascii="Calibri"/>
              </w:rPr>
              <w:t>to study subjects</w:t>
            </w:r>
          </w:p>
        </w:tc>
        <w:tc>
          <w:tcPr>
            <w:tcW w:w="4190" w:type="dxa"/>
            <w:tcBorders>
              <w:top w:val="single" w:sz="5" w:space="0" w:color="000000"/>
              <w:left w:val="single" w:sz="5" w:space="0" w:color="000000"/>
              <w:bottom w:val="single" w:sz="5" w:space="0" w:color="000000"/>
              <w:right w:val="single" w:sz="5" w:space="0" w:color="000000"/>
            </w:tcBorders>
            <w:shd w:val="clear" w:color="auto" w:fill="DBE5F1"/>
          </w:tcPr>
          <w:p w:rsidR="008122E6" w:rsidRPr="00137CEA" w:rsidRDefault="002C4EDC">
            <w:pPr>
              <w:pStyle w:val="TableParagraph"/>
              <w:ind w:left="613" w:right="251" w:hanging="365"/>
              <w:rPr>
                <w:rFonts w:ascii="Calibri" w:eastAsia="Calibri" w:hAnsi="Calibri" w:cs="Calibri"/>
              </w:rPr>
            </w:pPr>
            <w:r w:rsidRPr="00137CEA">
              <w:rPr>
                <w:rFonts w:ascii="Calibri"/>
              </w:rPr>
              <w:t>Provides</w:t>
            </w:r>
            <w:r w:rsidRPr="00534034">
              <w:rPr>
                <w:rFonts w:ascii="Calibri"/>
              </w:rPr>
              <w:t xml:space="preserve"> contact information </w:t>
            </w:r>
            <w:r w:rsidRPr="00137CEA">
              <w:rPr>
                <w:rFonts w:ascii="Calibri"/>
              </w:rPr>
              <w:t>for</w:t>
            </w:r>
            <w:r w:rsidRPr="00534034">
              <w:rPr>
                <w:rFonts w:ascii="Calibri"/>
              </w:rPr>
              <w:t xml:space="preserve"> study</w:t>
            </w:r>
            <w:r w:rsidRPr="00534034">
              <w:rPr>
                <w:rFonts w:ascii="Calibri"/>
                <w:w w:val="99"/>
              </w:rPr>
              <w:t xml:space="preserve"> </w:t>
            </w:r>
            <w:r w:rsidRPr="00534034">
              <w:rPr>
                <w:rFonts w:ascii="Calibri"/>
              </w:rPr>
              <w:t xml:space="preserve">subjects (e.g. </w:t>
            </w:r>
            <w:r w:rsidRPr="00137CEA">
              <w:rPr>
                <w:rFonts w:ascii="Calibri"/>
              </w:rPr>
              <w:t>email</w:t>
            </w:r>
            <w:r w:rsidRPr="00534034">
              <w:rPr>
                <w:rFonts w:ascii="Calibri"/>
              </w:rPr>
              <w:t xml:space="preserve"> </w:t>
            </w:r>
            <w:r w:rsidRPr="00137CEA">
              <w:rPr>
                <w:rFonts w:ascii="Calibri"/>
              </w:rPr>
              <w:t>addresses)</w:t>
            </w:r>
          </w:p>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Bloomsburg</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Chief</w:t>
            </w:r>
            <w:r w:rsidRPr="00534034">
              <w:rPr>
                <w:rFonts w:ascii="Calibri"/>
              </w:rPr>
              <w:t xml:space="preserve"> </w:t>
            </w:r>
            <w:r w:rsidRPr="00137CEA">
              <w:rPr>
                <w:rFonts w:ascii="Calibri"/>
              </w:rPr>
              <w:t>Academic</w:t>
            </w:r>
            <w:r w:rsidRPr="00534034">
              <w:rPr>
                <w:rFonts w:ascii="Calibri"/>
              </w:rPr>
              <w:t xml:space="preserve"> </w:t>
            </w:r>
            <w:r w:rsidRPr="00137CEA">
              <w:rPr>
                <w:rFonts w:ascii="Calibri"/>
              </w:rPr>
              <w:t>Officer</w:t>
            </w:r>
            <w:r w:rsidRPr="00534034">
              <w:rPr>
                <w:rFonts w:ascii="Calibri"/>
              </w:rPr>
              <w:t xml:space="preserve"> (CAO)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Office </w:t>
            </w:r>
            <w:r w:rsidRPr="00137CEA">
              <w:rPr>
                <w:rFonts w:ascii="Calibri"/>
              </w:rPr>
              <w:t>of</w:t>
            </w:r>
            <w:r w:rsidRPr="00534034">
              <w:rPr>
                <w:rFonts w:ascii="Calibri"/>
              </w:rPr>
              <w:t xml:space="preserve"> </w:t>
            </w:r>
            <w:r w:rsidRPr="00137CEA">
              <w:rPr>
                <w:rFonts w:ascii="Calibri"/>
              </w:rPr>
              <w:t>Planning</w:t>
            </w:r>
            <w:r w:rsidRPr="00534034">
              <w:rPr>
                <w:rFonts w:ascii="Calibri"/>
              </w:rPr>
              <w:t xml:space="preserve"> </w:t>
            </w:r>
            <w:r w:rsidRPr="00137CEA">
              <w:rPr>
                <w:rFonts w:ascii="Calibri"/>
              </w:rPr>
              <w:t>&amp;</w:t>
            </w:r>
            <w:r w:rsidRPr="00534034">
              <w:rPr>
                <w:rFonts w:ascii="Calibri"/>
              </w:rPr>
              <w:t xml:space="preserve"> </w:t>
            </w:r>
            <w:r w:rsidRPr="00137CEA">
              <w:rPr>
                <w:rFonts w:ascii="Calibri"/>
              </w:rPr>
              <w:t>Assessment</w:t>
            </w:r>
          </w:p>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California</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A34C16" w:rsidRPr="00A34C16" w:rsidRDefault="00A34C16" w:rsidP="00A34C16">
            <w:r>
              <w:t xml:space="preserve">  </w:t>
            </w:r>
            <w:r w:rsidRPr="00A34C16">
              <w:t>Office of Institutional Research and Planning</w:t>
            </w:r>
          </w:p>
          <w:p w:rsidR="008122E6" w:rsidRPr="00137CEA" w:rsidRDefault="008122E6"/>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Cheyney</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8F4B81">
            <w:r>
              <w:t xml:space="preserve">  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8122E6"/>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Clarion</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Institutional</w:t>
            </w:r>
            <w:r w:rsidRPr="00534034">
              <w:rPr>
                <w:rFonts w:ascii="Calibri"/>
              </w:rPr>
              <w:t xml:space="preserve"> Research </w:t>
            </w:r>
            <w:r w:rsidRPr="00137CEA">
              <w:rPr>
                <w:rFonts w:ascii="Calibri"/>
              </w:rPr>
              <w:t>Director</w:t>
            </w:r>
          </w:p>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East</w:t>
            </w:r>
            <w:r w:rsidRPr="00534034">
              <w:rPr>
                <w:rFonts w:ascii="Calibri"/>
              </w:rPr>
              <w:t xml:space="preserve"> </w:t>
            </w:r>
            <w:r w:rsidRPr="00137CEA">
              <w:rPr>
                <w:rFonts w:ascii="Calibri"/>
              </w:rPr>
              <w:t>Stroudsburg</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42" w:lineRule="exact"/>
              <w:ind w:left="102"/>
              <w:rPr>
                <w:rFonts w:ascii="Calibri" w:eastAsia="Calibri" w:hAnsi="Calibri" w:cs="Calibri"/>
                <w:sz w:val="20"/>
                <w:szCs w:val="20"/>
              </w:rPr>
            </w:pPr>
            <w:r w:rsidRPr="00534034">
              <w:rPr>
                <w:rFonts w:ascii="Calibri"/>
                <w:sz w:val="20"/>
              </w:rPr>
              <w:t>Chief</w:t>
            </w:r>
            <w:r w:rsidRPr="00137CEA">
              <w:rPr>
                <w:rFonts w:ascii="Calibri"/>
                <w:sz w:val="20"/>
              </w:rPr>
              <w:t xml:space="preserve"> </w:t>
            </w:r>
            <w:r w:rsidRPr="00534034">
              <w:rPr>
                <w:rFonts w:ascii="Calibri"/>
                <w:sz w:val="20"/>
              </w:rPr>
              <w:t>Information</w:t>
            </w:r>
            <w:r w:rsidRPr="00137CEA">
              <w:rPr>
                <w:rFonts w:ascii="Calibri"/>
                <w:sz w:val="20"/>
              </w:rPr>
              <w:t xml:space="preserve"> Officer</w:t>
            </w:r>
            <w:r w:rsidRPr="00534034">
              <w:rPr>
                <w:rFonts w:ascii="Calibri"/>
                <w:sz w:val="20"/>
              </w:rPr>
              <w:t xml:space="preserve"> (Computer Services)</w:t>
            </w:r>
          </w:p>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Edinboro</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Office </w:t>
            </w:r>
            <w:r w:rsidRPr="00137CEA">
              <w:rPr>
                <w:rFonts w:ascii="Calibri"/>
              </w:rPr>
              <w:t>of</w:t>
            </w:r>
            <w:r w:rsidRPr="00534034">
              <w:rPr>
                <w:rFonts w:ascii="Calibri"/>
              </w:rPr>
              <w:t xml:space="preserve"> Records </w:t>
            </w:r>
            <w:r w:rsidRPr="00137CEA">
              <w:rPr>
                <w:rFonts w:ascii="Calibri"/>
              </w:rPr>
              <w:t>&amp;</w:t>
            </w:r>
            <w:r w:rsidRPr="00534034">
              <w:rPr>
                <w:rFonts w:ascii="Calibri"/>
              </w:rPr>
              <w:t xml:space="preserve"> </w:t>
            </w:r>
            <w:r w:rsidRPr="00137CEA">
              <w:rPr>
                <w:rFonts w:ascii="Calibri"/>
              </w:rPr>
              <w:t>Registration</w:t>
            </w:r>
          </w:p>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Indiana</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r w:rsidR="00F46791">
              <w:rPr>
                <w:rFonts w:ascii="Calibri"/>
              </w:rPr>
              <w:t xml:space="preserve"> via Asst. Dean for Research</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8F4B81" w:rsidP="00F2389A">
            <w:r w:rsidRPr="008F4B81">
              <w:rPr>
                <w:sz w:val="20"/>
              </w:rPr>
              <w:t xml:space="preserve">  </w:t>
            </w:r>
            <w:r w:rsidR="00F2389A">
              <w:rPr>
                <w:rFonts w:eastAsia="Times New Roman"/>
              </w:rPr>
              <w:t>Asst. Dean for Research with ARL</w:t>
            </w:r>
          </w:p>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Kutztown</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F24C5C">
            <w:pPr>
              <w:pStyle w:val="TableParagraph"/>
              <w:spacing w:line="267" w:lineRule="exact"/>
              <w:ind w:left="102"/>
              <w:rPr>
                <w:rFonts w:ascii="Calibri" w:eastAsia="Calibri" w:hAnsi="Calibri" w:cs="Calibri"/>
              </w:rPr>
            </w:pPr>
            <w:r w:rsidRPr="00F46791">
              <w:rPr>
                <w:color w:val="000000"/>
                <w:szCs w:val="20"/>
              </w:rPr>
              <w:t>CAO through the IRB director</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Institutional</w:t>
            </w:r>
            <w:r w:rsidRPr="00534034">
              <w:rPr>
                <w:rFonts w:ascii="Calibri"/>
              </w:rPr>
              <w:t xml:space="preserve"> Research </w:t>
            </w:r>
            <w:r w:rsidRPr="00137CEA">
              <w:rPr>
                <w:rFonts w:ascii="Calibri"/>
              </w:rPr>
              <w:t>Director</w:t>
            </w:r>
          </w:p>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Lock </w:t>
            </w:r>
            <w:r w:rsidRPr="00137CEA">
              <w:rPr>
                <w:rFonts w:ascii="Calibri"/>
              </w:rPr>
              <w:t>Haven</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8F4B81">
            <w:r>
              <w:t xml:space="preserve">  Institutional Research Director</w:t>
            </w:r>
          </w:p>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Mansfield</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Institutional</w:t>
            </w:r>
            <w:r w:rsidRPr="00534034">
              <w:rPr>
                <w:rFonts w:ascii="Calibri"/>
              </w:rPr>
              <w:t xml:space="preserve"> Research </w:t>
            </w:r>
            <w:r w:rsidRPr="00137CEA">
              <w:rPr>
                <w:rFonts w:ascii="Calibri"/>
              </w:rPr>
              <w:t>Director</w:t>
            </w:r>
          </w:p>
        </w:tc>
      </w:tr>
      <w:tr w:rsidR="008122E6" w:rsidRPr="00137CEA" w:rsidTr="008F4B81">
        <w:trPr>
          <w:trHeight w:hRule="exact" w:val="290"/>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Millersville</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Asst.</w:t>
            </w:r>
            <w:r w:rsidRPr="00534034">
              <w:rPr>
                <w:rFonts w:ascii="Calibri"/>
              </w:rPr>
              <w:t xml:space="preserve"> </w:t>
            </w:r>
            <w:r w:rsidRPr="00137CEA">
              <w:rPr>
                <w:rFonts w:ascii="Calibri"/>
              </w:rPr>
              <w:t>VP</w:t>
            </w:r>
            <w:r w:rsidRPr="00534034">
              <w:rPr>
                <w:rFonts w:ascii="Calibri"/>
              </w:rPr>
              <w:t xml:space="preserve"> </w:t>
            </w:r>
            <w:r w:rsidRPr="00137CEA">
              <w:rPr>
                <w:rFonts w:ascii="Calibri"/>
              </w:rPr>
              <w:t>for</w:t>
            </w:r>
            <w:r w:rsidRPr="00534034">
              <w:rPr>
                <w:rFonts w:ascii="Calibri"/>
              </w:rPr>
              <w:t xml:space="preserve"> </w:t>
            </w:r>
            <w:r w:rsidRPr="00137CEA">
              <w:rPr>
                <w:rFonts w:ascii="Calibri"/>
              </w:rPr>
              <w:t>Assessment</w:t>
            </w:r>
          </w:p>
        </w:tc>
      </w:tr>
      <w:tr w:rsidR="008122E6" w:rsidRPr="00137CEA" w:rsidTr="008F4B81">
        <w:trPr>
          <w:trHeight w:hRule="exact" w:val="292"/>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Shippensburg</w:t>
            </w:r>
          </w:p>
        </w:tc>
        <w:tc>
          <w:tcPr>
            <w:tcW w:w="323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CAO</w:t>
            </w:r>
            <w:r w:rsidRPr="00534034">
              <w:rPr>
                <w:rFonts w:ascii="Calibri"/>
              </w:rPr>
              <w:t xml:space="preserve"> </w:t>
            </w:r>
            <w:r w:rsidRPr="00137CEA">
              <w:rPr>
                <w:rFonts w:ascii="Calibri"/>
              </w:rPr>
              <w:t>&amp;</w:t>
            </w:r>
            <w:r w:rsidRPr="00534034">
              <w:rPr>
                <w:rFonts w:ascii="Calibri"/>
              </w:rPr>
              <w:t xml:space="preserve"> </w:t>
            </w:r>
            <w:r w:rsidRPr="00137CEA">
              <w:rPr>
                <w:rFonts w:ascii="Calibri"/>
              </w:rPr>
              <w:t>IRB</w:t>
            </w:r>
            <w:r w:rsidRPr="00534034">
              <w:rPr>
                <w:rFonts w:ascii="Calibri"/>
              </w:rPr>
              <w:t xml:space="preserve"> </w:t>
            </w:r>
            <w:r w:rsidRPr="00137CEA">
              <w:rPr>
                <w:rFonts w:ascii="Calibri"/>
              </w:rPr>
              <w:t>Director</w:t>
            </w:r>
          </w:p>
        </w:tc>
        <w:tc>
          <w:tcPr>
            <w:tcW w:w="4190"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137CEA">
              <w:rPr>
                <w:rFonts w:ascii="Calibri"/>
              </w:rPr>
              <w:t>Institutional</w:t>
            </w:r>
            <w:r w:rsidRPr="00534034">
              <w:rPr>
                <w:rFonts w:ascii="Calibri"/>
              </w:rPr>
              <w:t xml:space="preserve"> Research </w:t>
            </w:r>
            <w:r w:rsidRPr="00137CEA">
              <w:rPr>
                <w:rFonts w:ascii="Calibri"/>
              </w:rPr>
              <w:t>Director</w:t>
            </w:r>
          </w:p>
        </w:tc>
      </w:tr>
      <w:tr w:rsidR="008122E6" w:rsidRPr="00137CEA" w:rsidTr="0058083E">
        <w:trPr>
          <w:trHeight w:hRule="exact" w:val="331"/>
        </w:trPr>
        <w:tc>
          <w:tcPr>
            <w:tcW w:w="2368" w:type="dxa"/>
            <w:tcBorders>
              <w:top w:val="single" w:sz="5" w:space="0" w:color="000000"/>
              <w:left w:val="single" w:sz="5" w:space="0" w:color="000000"/>
              <w:bottom w:val="single" w:sz="5" w:space="0" w:color="000000"/>
              <w:right w:val="single" w:sz="5" w:space="0" w:color="000000"/>
            </w:tcBorders>
          </w:tcPr>
          <w:p w:rsidR="008122E6" w:rsidRPr="00137CEA" w:rsidRDefault="002C4EDC">
            <w:pPr>
              <w:pStyle w:val="TableParagraph"/>
              <w:spacing w:line="267" w:lineRule="exact"/>
              <w:ind w:left="102"/>
              <w:rPr>
                <w:rFonts w:ascii="Calibri" w:eastAsia="Calibri" w:hAnsi="Calibri" w:cs="Calibri"/>
              </w:rPr>
            </w:pPr>
            <w:r w:rsidRPr="00534034">
              <w:rPr>
                <w:rFonts w:ascii="Calibri"/>
              </w:rPr>
              <w:t xml:space="preserve">Slippery </w:t>
            </w:r>
            <w:r w:rsidRPr="00137CEA">
              <w:rPr>
                <w:rFonts w:ascii="Calibri"/>
              </w:rPr>
              <w:t>Rock</w:t>
            </w:r>
          </w:p>
        </w:tc>
        <w:tc>
          <w:tcPr>
            <w:tcW w:w="3230" w:type="dxa"/>
            <w:tcBorders>
              <w:top w:val="single" w:sz="5" w:space="0" w:color="000000"/>
              <w:left w:val="single" w:sz="5" w:space="0" w:color="000000"/>
              <w:bottom w:val="single" w:sz="5" w:space="0" w:color="000000"/>
              <w:right w:val="single" w:sz="5" w:space="0" w:color="000000"/>
            </w:tcBorders>
          </w:tcPr>
          <w:p w:rsidR="008122E6" w:rsidRPr="00F2389A" w:rsidRDefault="00C51D54" w:rsidP="00C51D54">
            <w:pPr>
              <w:pStyle w:val="TableParagraph"/>
              <w:spacing w:line="267" w:lineRule="exact"/>
              <w:ind w:left="102"/>
              <w:rPr>
                <w:rFonts w:eastAsia="Calibri" w:cs="Calibri"/>
              </w:rPr>
            </w:pPr>
            <w:r w:rsidRPr="00F2389A">
              <w:rPr>
                <w:szCs w:val="20"/>
              </w:rPr>
              <w:t xml:space="preserve">Research Permissions Committee </w:t>
            </w:r>
          </w:p>
        </w:tc>
        <w:tc>
          <w:tcPr>
            <w:tcW w:w="4190" w:type="dxa"/>
            <w:tcBorders>
              <w:top w:val="single" w:sz="5" w:space="0" w:color="000000"/>
              <w:left w:val="single" w:sz="5" w:space="0" w:color="000000"/>
              <w:bottom w:val="single" w:sz="5" w:space="0" w:color="000000"/>
              <w:right w:val="single" w:sz="5" w:space="0" w:color="000000"/>
            </w:tcBorders>
          </w:tcPr>
          <w:p w:rsidR="008122E6" w:rsidRPr="00F2389A" w:rsidRDefault="00C51D54">
            <w:pPr>
              <w:pStyle w:val="TableParagraph"/>
              <w:spacing w:line="267" w:lineRule="exact"/>
              <w:ind w:left="102"/>
              <w:rPr>
                <w:rFonts w:eastAsia="Calibri" w:cs="Calibri"/>
              </w:rPr>
            </w:pPr>
            <w:r w:rsidRPr="00F2389A">
              <w:rPr>
                <w:szCs w:val="20"/>
              </w:rPr>
              <w:t xml:space="preserve">Research Permissions Committee </w:t>
            </w:r>
          </w:p>
        </w:tc>
      </w:tr>
      <w:tr w:rsidR="008122E6" w:rsidRPr="009E6E9B" w:rsidTr="009E6E9B">
        <w:trPr>
          <w:trHeight w:hRule="exact" w:val="582"/>
        </w:trPr>
        <w:tc>
          <w:tcPr>
            <w:tcW w:w="2368" w:type="dxa"/>
            <w:tcBorders>
              <w:top w:val="single" w:sz="5" w:space="0" w:color="000000"/>
              <w:left w:val="single" w:sz="5" w:space="0" w:color="000000"/>
              <w:bottom w:val="single" w:sz="5" w:space="0" w:color="000000"/>
              <w:right w:val="single" w:sz="5" w:space="0" w:color="000000"/>
            </w:tcBorders>
          </w:tcPr>
          <w:p w:rsidR="008122E6" w:rsidRPr="009E6E9B" w:rsidRDefault="002C4EDC">
            <w:pPr>
              <w:pStyle w:val="TableParagraph"/>
              <w:spacing w:line="267" w:lineRule="exact"/>
              <w:ind w:left="102"/>
              <w:rPr>
                <w:rFonts w:ascii="Calibri" w:eastAsia="Calibri" w:hAnsi="Calibri" w:cs="Calibri"/>
                <w:sz w:val="20"/>
              </w:rPr>
            </w:pPr>
            <w:r w:rsidRPr="009E6E9B">
              <w:rPr>
                <w:rFonts w:ascii="Calibri"/>
                <w:sz w:val="20"/>
              </w:rPr>
              <w:t>West Chester</w:t>
            </w:r>
          </w:p>
        </w:tc>
        <w:tc>
          <w:tcPr>
            <w:tcW w:w="3230" w:type="dxa"/>
            <w:tcBorders>
              <w:top w:val="single" w:sz="5" w:space="0" w:color="000000"/>
              <w:left w:val="single" w:sz="5" w:space="0" w:color="000000"/>
              <w:bottom w:val="single" w:sz="5" w:space="0" w:color="000000"/>
              <w:right w:val="single" w:sz="5" w:space="0" w:color="000000"/>
            </w:tcBorders>
          </w:tcPr>
          <w:p w:rsidR="008122E6" w:rsidRPr="009E6E9B" w:rsidRDefault="009E6E9B" w:rsidP="009A0AD0">
            <w:pPr>
              <w:pStyle w:val="TableParagraph"/>
              <w:ind w:left="102"/>
              <w:rPr>
                <w:rFonts w:ascii="Calibri" w:eastAsia="Calibri" w:hAnsi="Calibri" w:cs="Calibri"/>
                <w:sz w:val="20"/>
              </w:rPr>
            </w:pPr>
            <w:r w:rsidRPr="009E6E9B">
              <w:rPr>
                <w:rFonts w:ascii="Calibri"/>
                <w:sz w:val="20"/>
              </w:rPr>
              <w:t>AVP – Research &amp; Sponsored Programs</w:t>
            </w:r>
          </w:p>
        </w:tc>
        <w:tc>
          <w:tcPr>
            <w:tcW w:w="4190" w:type="dxa"/>
            <w:tcBorders>
              <w:top w:val="single" w:sz="5" w:space="0" w:color="000000"/>
              <w:left w:val="single" w:sz="5" w:space="0" w:color="000000"/>
              <w:bottom w:val="single" w:sz="5" w:space="0" w:color="000000"/>
              <w:right w:val="single" w:sz="5" w:space="0" w:color="000000"/>
            </w:tcBorders>
          </w:tcPr>
          <w:p w:rsidR="008122E6" w:rsidRPr="009E6E9B" w:rsidRDefault="002C4EDC">
            <w:pPr>
              <w:pStyle w:val="TableParagraph"/>
              <w:spacing w:line="267" w:lineRule="exact"/>
              <w:ind w:left="102"/>
              <w:rPr>
                <w:rFonts w:ascii="Calibri" w:eastAsia="Calibri" w:hAnsi="Calibri" w:cs="Calibri"/>
                <w:sz w:val="20"/>
              </w:rPr>
            </w:pPr>
            <w:r w:rsidRPr="009E6E9B">
              <w:rPr>
                <w:rFonts w:ascii="Calibri"/>
              </w:rPr>
              <w:t>Institutional Research Director</w:t>
            </w:r>
          </w:p>
        </w:tc>
      </w:tr>
    </w:tbl>
    <w:p w:rsidR="0004772A" w:rsidRPr="009E6E9B" w:rsidRDefault="0004772A" w:rsidP="0004772A">
      <w:pPr>
        <w:spacing w:line="267" w:lineRule="exact"/>
        <w:jc w:val="center"/>
        <w:rPr>
          <w:rFonts w:ascii="Calibri" w:eastAsia="Calibri" w:hAnsi="Calibri" w:cs="Calibri"/>
          <w:sz w:val="20"/>
        </w:rPr>
      </w:pPr>
    </w:p>
    <w:p w:rsidR="00464B35" w:rsidRDefault="00464B35" w:rsidP="0004772A">
      <w:pPr>
        <w:spacing w:line="267" w:lineRule="exact"/>
        <w:jc w:val="center"/>
        <w:rPr>
          <w:rFonts w:ascii="Calibri" w:eastAsia="Calibri" w:hAnsi="Calibri" w:cs="Calibri"/>
        </w:rPr>
      </w:pPr>
    </w:p>
    <w:p w:rsidR="00DB647B" w:rsidRDefault="00DB647B">
      <w:pPr>
        <w:rPr>
          <w:rFonts w:ascii="Calibri" w:eastAsia="Calibri" w:hAnsi="Calibri" w:cs="Calibri"/>
        </w:rPr>
      </w:pPr>
      <w:r>
        <w:rPr>
          <w:rFonts w:ascii="Calibri" w:eastAsia="Calibri" w:hAnsi="Calibri" w:cs="Calibri"/>
        </w:rPr>
        <w:br w:type="page"/>
      </w:r>
    </w:p>
    <w:p w:rsidR="008122E6" w:rsidRDefault="0004772A" w:rsidP="0004772A">
      <w:pPr>
        <w:spacing w:line="267" w:lineRule="exact"/>
        <w:jc w:val="center"/>
        <w:rPr>
          <w:rFonts w:ascii="Calibri" w:eastAsia="Calibri" w:hAnsi="Calibri" w:cs="Calibri"/>
        </w:rPr>
      </w:pPr>
      <w:r>
        <w:rPr>
          <w:rFonts w:ascii="Calibri" w:eastAsia="Calibri" w:hAnsi="Calibri" w:cs="Calibri"/>
        </w:rPr>
        <w:lastRenderedPageBreak/>
        <w:t>Table</w:t>
      </w:r>
      <w:r w:rsidR="00464B35">
        <w:rPr>
          <w:rFonts w:ascii="Calibri" w:eastAsia="Calibri" w:hAnsi="Calibri" w:cs="Calibri"/>
        </w:rPr>
        <w:t xml:space="preserve"> 4</w:t>
      </w:r>
    </w:p>
    <w:p w:rsidR="0004772A" w:rsidRDefault="0004772A" w:rsidP="0004772A">
      <w:pPr>
        <w:spacing w:line="267" w:lineRule="exact"/>
        <w:jc w:val="center"/>
        <w:rPr>
          <w:rFonts w:ascii="Calibri" w:eastAsia="Calibri" w:hAnsi="Calibri" w:cs="Calibri"/>
        </w:rPr>
      </w:pPr>
    </w:p>
    <w:p w:rsidR="0004772A" w:rsidRDefault="0004772A" w:rsidP="0004772A">
      <w:pPr>
        <w:spacing w:line="267" w:lineRule="exact"/>
        <w:jc w:val="center"/>
        <w:rPr>
          <w:rFonts w:ascii="Calibri" w:eastAsia="Calibri" w:hAnsi="Calibri" w:cs="Calibri"/>
        </w:rPr>
      </w:pPr>
      <w:r>
        <w:rPr>
          <w:rFonts w:ascii="Calibri" w:eastAsia="Calibri" w:hAnsi="Calibri" w:cs="Calibri"/>
        </w:rPr>
        <w:t>Universities with unique or additional IRB requirements</w:t>
      </w:r>
    </w:p>
    <w:p w:rsidR="0004772A" w:rsidRDefault="0004772A" w:rsidP="0004772A">
      <w:pPr>
        <w:spacing w:line="267" w:lineRule="exact"/>
        <w:jc w:val="center"/>
        <w:rPr>
          <w:rFonts w:ascii="Calibri" w:eastAsia="Calibri" w:hAnsi="Calibri" w:cs="Calibri"/>
        </w:rPr>
      </w:pPr>
    </w:p>
    <w:tbl>
      <w:tblPr>
        <w:tblStyle w:val="TableGrid"/>
        <w:tblW w:w="9985" w:type="dxa"/>
        <w:tblLayout w:type="fixed"/>
        <w:tblLook w:val="04A0" w:firstRow="1" w:lastRow="0" w:firstColumn="1" w:lastColumn="0" w:noHBand="0" w:noVBand="1"/>
      </w:tblPr>
      <w:tblGrid>
        <w:gridCol w:w="2308"/>
        <w:gridCol w:w="2704"/>
        <w:gridCol w:w="1945"/>
        <w:gridCol w:w="3028"/>
      </w:tblGrid>
      <w:tr w:rsidR="0004772A" w:rsidRPr="009E6E9B" w:rsidTr="009E6E9B">
        <w:tc>
          <w:tcPr>
            <w:tcW w:w="2308" w:type="dxa"/>
            <w:shd w:val="clear" w:color="auto" w:fill="DBE5F1" w:themeFill="accent1" w:themeFillTint="33"/>
          </w:tcPr>
          <w:p w:rsidR="0004772A" w:rsidRPr="009E6E9B" w:rsidRDefault="0004772A">
            <w:pPr>
              <w:spacing w:line="267" w:lineRule="exact"/>
              <w:rPr>
                <w:rFonts w:ascii="Calibri" w:eastAsia="Calibri" w:hAnsi="Calibri" w:cs="Calibri"/>
                <w:b/>
              </w:rPr>
            </w:pPr>
            <w:r w:rsidRPr="009E6E9B">
              <w:rPr>
                <w:rFonts w:ascii="Calibri" w:eastAsia="Calibri" w:hAnsi="Calibri" w:cs="Calibri"/>
                <w:b/>
              </w:rPr>
              <w:t>University</w:t>
            </w:r>
          </w:p>
        </w:tc>
        <w:tc>
          <w:tcPr>
            <w:tcW w:w="2704" w:type="dxa"/>
            <w:shd w:val="clear" w:color="auto" w:fill="DBE5F1" w:themeFill="accent1" w:themeFillTint="33"/>
          </w:tcPr>
          <w:p w:rsidR="0004772A" w:rsidRPr="009E6E9B" w:rsidRDefault="0004772A">
            <w:pPr>
              <w:spacing w:line="267" w:lineRule="exact"/>
              <w:rPr>
                <w:rFonts w:ascii="Calibri" w:eastAsia="Calibri" w:hAnsi="Calibri" w:cs="Calibri"/>
                <w:b/>
              </w:rPr>
            </w:pPr>
            <w:r w:rsidRPr="009E6E9B">
              <w:rPr>
                <w:rFonts w:ascii="Calibri" w:eastAsia="Calibri" w:hAnsi="Calibri" w:cs="Calibri"/>
                <w:b/>
              </w:rPr>
              <w:t>Training</w:t>
            </w:r>
          </w:p>
        </w:tc>
        <w:tc>
          <w:tcPr>
            <w:tcW w:w="1945" w:type="dxa"/>
            <w:shd w:val="clear" w:color="auto" w:fill="DBE5F1" w:themeFill="accent1" w:themeFillTint="33"/>
          </w:tcPr>
          <w:p w:rsidR="0004772A" w:rsidRPr="009E6E9B" w:rsidRDefault="0004772A">
            <w:pPr>
              <w:spacing w:line="267" w:lineRule="exact"/>
              <w:rPr>
                <w:rFonts w:ascii="Calibri" w:eastAsia="Calibri" w:hAnsi="Calibri" w:cs="Calibri"/>
                <w:b/>
              </w:rPr>
            </w:pPr>
            <w:r w:rsidRPr="009E6E9B">
              <w:rPr>
                <w:rFonts w:ascii="Calibri" w:eastAsia="Calibri" w:hAnsi="Calibri" w:cs="Calibri"/>
                <w:b/>
              </w:rPr>
              <w:t>Cover sheet</w:t>
            </w:r>
          </w:p>
        </w:tc>
        <w:tc>
          <w:tcPr>
            <w:tcW w:w="3028" w:type="dxa"/>
            <w:shd w:val="clear" w:color="auto" w:fill="DBE5F1" w:themeFill="accent1" w:themeFillTint="33"/>
          </w:tcPr>
          <w:p w:rsidR="0004772A" w:rsidRPr="009E6E9B" w:rsidRDefault="00DA13D7">
            <w:pPr>
              <w:spacing w:line="267" w:lineRule="exact"/>
              <w:rPr>
                <w:rFonts w:ascii="Calibri" w:eastAsia="Calibri" w:hAnsi="Calibri" w:cs="Calibri"/>
                <w:b/>
              </w:rPr>
            </w:pPr>
            <w:r w:rsidRPr="009E6E9B">
              <w:rPr>
                <w:rFonts w:ascii="Calibri" w:eastAsia="Calibri" w:hAnsi="Calibri" w:cs="Calibri"/>
                <w:b/>
              </w:rPr>
              <w:t>Protocol additions</w:t>
            </w:r>
          </w:p>
        </w:tc>
      </w:tr>
      <w:tr w:rsidR="0004772A" w:rsidTr="009E6E9B">
        <w:tc>
          <w:tcPr>
            <w:tcW w:w="2308" w:type="dxa"/>
          </w:tcPr>
          <w:p w:rsidR="0004772A" w:rsidRDefault="0004772A" w:rsidP="0004772A">
            <w:pPr>
              <w:spacing w:line="267" w:lineRule="exact"/>
              <w:rPr>
                <w:rFonts w:ascii="Calibri" w:eastAsia="Calibri" w:hAnsi="Calibri" w:cs="Calibri"/>
              </w:rPr>
            </w:pPr>
            <w:r w:rsidRPr="00137CEA">
              <w:rPr>
                <w:rFonts w:ascii="Calibri"/>
              </w:rPr>
              <w:t>Bloomsburg</w:t>
            </w:r>
          </w:p>
        </w:tc>
        <w:tc>
          <w:tcPr>
            <w:tcW w:w="2704" w:type="dxa"/>
          </w:tcPr>
          <w:p w:rsidR="0004772A" w:rsidRDefault="004F16AD" w:rsidP="0004772A">
            <w:pPr>
              <w:spacing w:line="267" w:lineRule="exact"/>
              <w:rPr>
                <w:rFonts w:ascii="Calibri" w:eastAsia="Calibri" w:hAnsi="Calibri" w:cs="Calibri"/>
              </w:rPr>
            </w:pPr>
            <w:r>
              <w:rPr>
                <w:rFonts w:ascii="Calibri" w:eastAsia="Calibri" w:hAnsi="Calibri" w:cs="Calibri"/>
              </w:rPr>
              <w:t>CITI training</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DA13D7" w:rsidP="004F16AD">
            <w:pPr>
              <w:spacing w:line="267" w:lineRule="exact"/>
              <w:rPr>
                <w:rFonts w:ascii="Calibri" w:eastAsia="Calibri" w:hAnsi="Calibri" w:cs="Calibri"/>
              </w:rPr>
            </w:pPr>
            <w:r>
              <w:rPr>
                <w:rFonts w:ascii="Calibri" w:eastAsia="Calibri" w:hAnsi="Calibri" w:cs="Calibri"/>
              </w:rPr>
              <w:t>Statistical analysis</w:t>
            </w:r>
          </w:p>
        </w:tc>
      </w:tr>
      <w:tr w:rsidR="0004772A" w:rsidTr="009E6E9B">
        <w:tc>
          <w:tcPr>
            <w:tcW w:w="2308" w:type="dxa"/>
          </w:tcPr>
          <w:p w:rsidR="0004772A" w:rsidRDefault="0004772A" w:rsidP="0004772A">
            <w:pPr>
              <w:spacing w:line="267" w:lineRule="exact"/>
              <w:rPr>
                <w:rFonts w:ascii="Calibri" w:eastAsia="Calibri" w:hAnsi="Calibri" w:cs="Calibri"/>
              </w:rPr>
            </w:pPr>
            <w:r w:rsidRPr="00137CEA">
              <w:rPr>
                <w:rFonts w:ascii="Calibri"/>
              </w:rPr>
              <w:t>California</w:t>
            </w:r>
          </w:p>
        </w:tc>
        <w:tc>
          <w:tcPr>
            <w:tcW w:w="2704" w:type="dxa"/>
          </w:tcPr>
          <w:p w:rsidR="0004772A" w:rsidRPr="004A38BF" w:rsidRDefault="004A38BF" w:rsidP="0004772A">
            <w:pPr>
              <w:spacing w:line="267" w:lineRule="exact"/>
              <w:rPr>
                <w:rFonts w:eastAsia="Calibri" w:cs="Calibri"/>
              </w:rPr>
            </w:pPr>
            <w:r w:rsidRPr="004A38BF">
              <w:rPr>
                <w:rFonts w:cs="Tahoma"/>
                <w:color w:val="000000"/>
                <w:szCs w:val="20"/>
              </w:rPr>
              <w:t>CITI or NIH training</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Default="0004772A" w:rsidP="0004772A">
            <w:pPr>
              <w:spacing w:line="267" w:lineRule="exact"/>
              <w:rPr>
                <w:rFonts w:ascii="Calibri" w:eastAsia="Calibri" w:hAnsi="Calibri" w:cs="Calibri"/>
              </w:rPr>
            </w:pPr>
            <w:r w:rsidRPr="00137CEA">
              <w:rPr>
                <w:rFonts w:ascii="Calibri"/>
              </w:rPr>
              <w:t>Cheyney</w:t>
            </w:r>
          </w:p>
        </w:tc>
        <w:tc>
          <w:tcPr>
            <w:tcW w:w="2704" w:type="dxa"/>
          </w:tcPr>
          <w:p w:rsidR="0004772A" w:rsidRDefault="0004772A" w:rsidP="0004772A">
            <w:pPr>
              <w:spacing w:line="267" w:lineRule="exact"/>
              <w:rPr>
                <w:rFonts w:ascii="Calibri" w:eastAsia="Calibri" w:hAnsi="Calibri" w:cs="Calibri"/>
              </w:rPr>
            </w:pP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137CEA" w:rsidRDefault="0004772A" w:rsidP="0004772A">
            <w:pPr>
              <w:spacing w:line="267" w:lineRule="exact"/>
              <w:rPr>
                <w:rFonts w:ascii="Calibri"/>
              </w:rPr>
            </w:pPr>
            <w:r w:rsidRPr="00137CEA">
              <w:rPr>
                <w:rFonts w:ascii="Calibri"/>
              </w:rPr>
              <w:t>Clarion</w:t>
            </w:r>
          </w:p>
        </w:tc>
        <w:tc>
          <w:tcPr>
            <w:tcW w:w="2704" w:type="dxa"/>
          </w:tcPr>
          <w:p w:rsidR="0004772A" w:rsidRDefault="00DA13D7" w:rsidP="0004772A">
            <w:pPr>
              <w:spacing w:line="267" w:lineRule="exact"/>
              <w:rPr>
                <w:rFonts w:ascii="Calibri" w:eastAsia="Calibri" w:hAnsi="Calibri" w:cs="Calibri"/>
              </w:rPr>
            </w:pPr>
            <w:r>
              <w:rPr>
                <w:rFonts w:ascii="Calibri" w:eastAsia="Calibri" w:hAnsi="Calibri" w:cs="Calibri"/>
              </w:rPr>
              <w:t>-----------</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137CEA" w:rsidRDefault="0004772A" w:rsidP="0004772A">
            <w:pPr>
              <w:spacing w:line="267" w:lineRule="exact"/>
              <w:rPr>
                <w:rFonts w:ascii="Calibri"/>
              </w:rPr>
            </w:pPr>
            <w:r w:rsidRPr="00137CEA">
              <w:rPr>
                <w:rFonts w:ascii="Calibri"/>
              </w:rPr>
              <w:t>East</w:t>
            </w:r>
            <w:r w:rsidRPr="00534034">
              <w:rPr>
                <w:rFonts w:ascii="Calibri"/>
              </w:rPr>
              <w:t xml:space="preserve"> </w:t>
            </w:r>
            <w:r w:rsidRPr="00137CEA">
              <w:rPr>
                <w:rFonts w:ascii="Calibri"/>
              </w:rPr>
              <w:t>Stroudsburg</w:t>
            </w:r>
          </w:p>
        </w:tc>
        <w:tc>
          <w:tcPr>
            <w:tcW w:w="2704" w:type="dxa"/>
          </w:tcPr>
          <w:p w:rsidR="0004772A" w:rsidRDefault="00723C96" w:rsidP="006849AD">
            <w:pPr>
              <w:spacing w:line="267" w:lineRule="exact"/>
              <w:rPr>
                <w:rFonts w:ascii="Calibri" w:eastAsia="Calibri" w:hAnsi="Calibri" w:cs="Calibri"/>
              </w:rPr>
            </w:pPr>
            <w:r>
              <w:rPr>
                <w:rFonts w:ascii="Calibri" w:eastAsia="Calibri" w:hAnsi="Calibri" w:cs="Calibri"/>
              </w:rPr>
              <w:t xml:space="preserve">NIH or </w:t>
            </w:r>
            <w:r w:rsidR="006849AD">
              <w:rPr>
                <w:rFonts w:ascii="Calibri" w:eastAsia="Calibri" w:hAnsi="Calibri" w:cs="Calibri"/>
              </w:rPr>
              <w:t>CITI</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137CEA" w:rsidRDefault="0004772A" w:rsidP="0004772A">
            <w:pPr>
              <w:spacing w:line="267" w:lineRule="exact"/>
              <w:rPr>
                <w:rFonts w:ascii="Calibri"/>
              </w:rPr>
            </w:pPr>
            <w:r w:rsidRPr="00534034">
              <w:rPr>
                <w:rFonts w:ascii="Calibri"/>
              </w:rPr>
              <w:t>Edinboro</w:t>
            </w:r>
          </w:p>
        </w:tc>
        <w:tc>
          <w:tcPr>
            <w:tcW w:w="2704" w:type="dxa"/>
          </w:tcPr>
          <w:p w:rsidR="0004772A" w:rsidRDefault="00723C96" w:rsidP="0004772A">
            <w:pPr>
              <w:spacing w:line="267" w:lineRule="exact"/>
              <w:rPr>
                <w:rFonts w:ascii="Calibri" w:eastAsia="Calibri" w:hAnsi="Calibri" w:cs="Calibri"/>
              </w:rPr>
            </w:pPr>
            <w:r>
              <w:rPr>
                <w:rFonts w:ascii="Calibri" w:eastAsia="Calibri" w:hAnsi="Calibri" w:cs="Calibri"/>
              </w:rPr>
              <w:t>CITI</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534034" w:rsidRDefault="0004772A" w:rsidP="0004772A">
            <w:pPr>
              <w:spacing w:line="267" w:lineRule="exact"/>
              <w:rPr>
                <w:rFonts w:ascii="Calibri"/>
              </w:rPr>
            </w:pPr>
            <w:r w:rsidRPr="00534034">
              <w:rPr>
                <w:rFonts w:ascii="Calibri"/>
              </w:rPr>
              <w:t>Indiana</w:t>
            </w:r>
          </w:p>
        </w:tc>
        <w:tc>
          <w:tcPr>
            <w:tcW w:w="2704" w:type="dxa"/>
          </w:tcPr>
          <w:p w:rsidR="0004772A" w:rsidRDefault="00723C96" w:rsidP="00F46791">
            <w:pPr>
              <w:spacing w:line="267" w:lineRule="exact"/>
              <w:rPr>
                <w:rFonts w:ascii="Calibri" w:eastAsia="Calibri" w:hAnsi="Calibri" w:cs="Calibri"/>
              </w:rPr>
            </w:pPr>
            <w:r>
              <w:rPr>
                <w:rFonts w:ascii="Calibri" w:eastAsia="Calibri" w:hAnsi="Calibri" w:cs="Calibri"/>
              </w:rPr>
              <w:t xml:space="preserve">CITI </w:t>
            </w:r>
            <w:r w:rsidR="000B5B76">
              <w:rPr>
                <w:rFonts w:ascii="Calibri" w:eastAsia="Calibri" w:hAnsi="Calibri" w:cs="Calibri"/>
              </w:rPr>
              <w:t>(</w:t>
            </w:r>
            <w:hyperlink r:id="rId10" w:history="1">
              <w:r w:rsidR="00F46791" w:rsidRPr="000B5B76">
                <w:rPr>
                  <w:rStyle w:val="Hyperlink"/>
                  <w:rFonts w:ascii="Calibri" w:eastAsia="Calibri" w:hAnsi="Calibri" w:cs="Calibri"/>
                </w:rPr>
                <w:t xml:space="preserve"> </w:t>
              </w:r>
              <w:r w:rsidR="000B5B76" w:rsidRPr="000B5B76">
                <w:rPr>
                  <w:rStyle w:val="Hyperlink"/>
                  <w:rFonts w:ascii="Calibri" w:eastAsia="Calibri" w:hAnsi="Calibri" w:cs="Calibri"/>
                </w:rPr>
                <w:t>link</w:t>
              </w:r>
            </w:hyperlink>
            <w:r w:rsidR="000B5B76">
              <w:rPr>
                <w:rFonts w:ascii="Calibri" w:eastAsia="Calibri" w:hAnsi="Calibri" w:cs="Calibri"/>
              </w:rPr>
              <w:t>)</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534034" w:rsidRDefault="0004772A" w:rsidP="0004772A">
            <w:pPr>
              <w:spacing w:line="267" w:lineRule="exact"/>
              <w:rPr>
                <w:rFonts w:ascii="Calibri"/>
              </w:rPr>
            </w:pPr>
            <w:r w:rsidRPr="00534034">
              <w:rPr>
                <w:rFonts w:ascii="Calibri"/>
              </w:rPr>
              <w:t>Kutztown</w:t>
            </w:r>
          </w:p>
        </w:tc>
        <w:tc>
          <w:tcPr>
            <w:tcW w:w="2704" w:type="dxa"/>
          </w:tcPr>
          <w:p w:rsidR="0004772A" w:rsidRDefault="0004772A" w:rsidP="0004772A">
            <w:pPr>
              <w:spacing w:line="267" w:lineRule="exact"/>
              <w:rPr>
                <w:rFonts w:ascii="Calibri" w:eastAsia="Calibri" w:hAnsi="Calibri" w:cs="Calibri"/>
              </w:rPr>
            </w:pP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534034" w:rsidRDefault="0004772A" w:rsidP="0004772A">
            <w:pPr>
              <w:spacing w:line="267" w:lineRule="exact"/>
              <w:rPr>
                <w:rFonts w:ascii="Calibri"/>
              </w:rPr>
            </w:pPr>
            <w:r w:rsidRPr="00534034">
              <w:rPr>
                <w:rFonts w:ascii="Calibri"/>
              </w:rPr>
              <w:t xml:space="preserve">Lock </w:t>
            </w:r>
            <w:r w:rsidRPr="00137CEA">
              <w:rPr>
                <w:rFonts w:ascii="Calibri"/>
              </w:rPr>
              <w:t>Haven</w:t>
            </w:r>
          </w:p>
        </w:tc>
        <w:tc>
          <w:tcPr>
            <w:tcW w:w="2704" w:type="dxa"/>
          </w:tcPr>
          <w:p w:rsidR="0004772A" w:rsidRDefault="00723C96" w:rsidP="0004772A">
            <w:pPr>
              <w:spacing w:line="267" w:lineRule="exact"/>
              <w:rPr>
                <w:rFonts w:ascii="Calibri" w:eastAsia="Calibri" w:hAnsi="Calibri" w:cs="Calibri"/>
              </w:rPr>
            </w:pPr>
            <w:r>
              <w:rPr>
                <w:rFonts w:ascii="Calibri" w:eastAsia="Calibri" w:hAnsi="Calibri" w:cs="Calibri"/>
              </w:rPr>
              <w:t>NIH or equivalent</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534034" w:rsidRDefault="0004772A" w:rsidP="0004772A">
            <w:pPr>
              <w:spacing w:line="267" w:lineRule="exact"/>
              <w:rPr>
                <w:rFonts w:ascii="Calibri"/>
              </w:rPr>
            </w:pPr>
            <w:r w:rsidRPr="00137CEA">
              <w:rPr>
                <w:rFonts w:ascii="Calibri"/>
              </w:rPr>
              <w:t>Mansfield</w:t>
            </w:r>
          </w:p>
        </w:tc>
        <w:tc>
          <w:tcPr>
            <w:tcW w:w="2704" w:type="dxa"/>
          </w:tcPr>
          <w:p w:rsidR="0004772A" w:rsidRDefault="00DA13D7" w:rsidP="0004772A">
            <w:pPr>
              <w:spacing w:line="267" w:lineRule="exact"/>
              <w:rPr>
                <w:rFonts w:ascii="Calibri" w:eastAsia="Calibri" w:hAnsi="Calibri" w:cs="Calibri"/>
              </w:rPr>
            </w:pPr>
            <w:r>
              <w:rPr>
                <w:rFonts w:ascii="Calibri" w:eastAsia="Calibri" w:hAnsi="Calibri" w:cs="Calibri"/>
              </w:rPr>
              <w:t>-----------</w:t>
            </w: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137CEA" w:rsidRDefault="0004772A" w:rsidP="0004772A">
            <w:pPr>
              <w:spacing w:line="267" w:lineRule="exact"/>
              <w:rPr>
                <w:rFonts w:ascii="Calibri"/>
              </w:rPr>
            </w:pPr>
            <w:r w:rsidRPr="00137CEA">
              <w:rPr>
                <w:rFonts w:ascii="Calibri"/>
              </w:rPr>
              <w:t>Millersville</w:t>
            </w:r>
          </w:p>
        </w:tc>
        <w:tc>
          <w:tcPr>
            <w:tcW w:w="2704" w:type="dxa"/>
          </w:tcPr>
          <w:p w:rsidR="0004772A" w:rsidRDefault="0004772A" w:rsidP="0004772A">
            <w:pPr>
              <w:spacing w:line="267" w:lineRule="exact"/>
              <w:rPr>
                <w:rFonts w:ascii="Calibri" w:eastAsia="Calibri" w:hAnsi="Calibri" w:cs="Calibri"/>
              </w:rPr>
            </w:pP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137CEA" w:rsidRDefault="0004772A" w:rsidP="0004772A">
            <w:pPr>
              <w:spacing w:line="267" w:lineRule="exact"/>
              <w:rPr>
                <w:rFonts w:ascii="Calibri"/>
              </w:rPr>
            </w:pPr>
            <w:r w:rsidRPr="00534034">
              <w:rPr>
                <w:rFonts w:ascii="Calibri"/>
              </w:rPr>
              <w:t>Shippensburg</w:t>
            </w:r>
          </w:p>
        </w:tc>
        <w:tc>
          <w:tcPr>
            <w:tcW w:w="2704" w:type="dxa"/>
          </w:tcPr>
          <w:p w:rsidR="0004772A" w:rsidRDefault="0004772A" w:rsidP="0004772A">
            <w:pPr>
              <w:spacing w:line="267" w:lineRule="exact"/>
              <w:rPr>
                <w:rFonts w:ascii="Calibri" w:eastAsia="Calibri" w:hAnsi="Calibri" w:cs="Calibri"/>
              </w:rPr>
            </w:pPr>
          </w:p>
        </w:tc>
        <w:tc>
          <w:tcPr>
            <w:tcW w:w="1945" w:type="dxa"/>
          </w:tcPr>
          <w:p w:rsidR="0004772A" w:rsidRDefault="0004772A" w:rsidP="0004772A">
            <w:pPr>
              <w:spacing w:line="267" w:lineRule="exact"/>
              <w:rPr>
                <w:rFonts w:ascii="Calibri" w:eastAsia="Calibri" w:hAnsi="Calibri" w:cs="Calibri"/>
              </w:rPr>
            </w:pPr>
          </w:p>
        </w:tc>
        <w:tc>
          <w:tcPr>
            <w:tcW w:w="3028" w:type="dxa"/>
          </w:tcPr>
          <w:p w:rsidR="0004772A" w:rsidRDefault="0004772A" w:rsidP="0004772A">
            <w:pPr>
              <w:spacing w:line="267" w:lineRule="exact"/>
              <w:rPr>
                <w:rFonts w:ascii="Calibri" w:eastAsia="Calibri" w:hAnsi="Calibri" w:cs="Calibri"/>
              </w:rPr>
            </w:pPr>
          </w:p>
        </w:tc>
      </w:tr>
      <w:tr w:rsidR="0004772A" w:rsidTr="009E6E9B">
        <w:tc>
          <w:tcPr>
            <w:tcW w:w="2308" w:type="dxa"/>
          </w:tcPr>
          <w:p w:rsidR="0004772A" w:rsidRPr="00534034" w:rsidRDefault="0004772A" w:rsidP="0004772A">
            <w:pPr>
              <w:spacing w:line="267" w:lineRule="exact"/>
              <w:rPr>
                <w:rFonts w:ascii="Calibri"/>
              </w:rPr>
            </w:pPr>
            <w:r w:rsidRPr="00534034">
              <w:rPr>
                <w:rFonts w:ascii="Calibri"/>
              </w:rPr>
              <w:t xml:space="preserve">Slippery </w:t>
            </w:r>
            <w:r w:rsidRPr="00137CEA">
              <w:rPr>
                <w:rFonts w:ascii="Calibri"/>
              </w:rPr>
              <w:t>Rock</w:t>
            </w:r>
          </w:p>
        </w:tc>
        <w:tc>
          <w:tcPr>
            <w:tcW w:w="2704" w:type="dxa"/>
          </w:tcPr>
          <w:p w:rsidR="0004772A" w:rsidRDefault="00723C96" w:rsidP="0004772A">
            <w:pPr>
              <w:spacing w:line="267" w:lineRule="exact"/>
              <w:rPr>
                <w:rFonts w:ascii="Calibri" w:eastAsia="Calibri" w:hAnsi="Calibri" w:cs="Calibri"/>
              </w:rPr>
            </w:pPr>
            <w:r>
              <w:rPr>
                <w:rFonts w:ascii="Calibri" w:eastAsia="Calibri" w:hAnsi="Calibri" w:cs="Calibri"/>
              </w:rPr>
              <w:t>CITI</w:t>
            </w:r>
            <w:r w:rsidR="00C51D54">
              <w:rPr>
                <w:rFonts w:ascii="Calibri" w:eastAsia="Calibri" w:hAnsi="Calibri" w:cs="Calibri"/>
              </w:rPr>
              <w:t xml:space="preserve"> or equivalent</w:t>
            </w:r>
          </w:p>
        </w:tc>
        <w:tc>
          <w:tcPr>
            <w:tcW w:w="1945" w:type="dxa"/>
          </w:tcPr>
          <w:p w:rsidR="0004772A" w:rsidRDefault="00C51D54" w:rsidP="0004772A">
            <w:pPr>
              <w:spacing w:line="267" w:lineRule="exact"/>
              <w:rPr>
                <w:rFonts w:ascii="Calibri" w:eastAsia="Calibri" w:hAnsi="Calibri" w:cs="Calibri"/>
              </w:rPr>
            </w:pPr>
            <w:r>
              <w:rPr>
                <w:rFonts w:ascii="Calibri" w:eastAsia="Calibri" w:hAnsi="Calibri" w:cs="Calibri"/>
              </w:rPr>
              <w:t>N/A</w:t>
            </w:r>
          </w:p>
        </w:tc>
        <w:tc>
          <w:tcPr>
            <w:tcW w:w="3028" w:type="dxa"/>
          </w:tcPr>
          <w:p w:rsidR="0004772A" w:rsidRDefault="00C51D54" w:rsidP="0004772A">
            <w:pPr>
              <w:spacing w:line="267" w:lineRule="exact"/>
              <w:rPr>
                <w:rFonts w:ascii="Calibri" w:eastAsia="Calibri" w:hAnsi="Calibri" w:cs="Calibri"/>
              </w:rPr>
            </w:pPr>
            <w:r>
              <w:rPr>
                <w:rFonts w:ascii="Calibri" w:eastAsia="Calibri" w:hAnsi="Calibri" w:cs="Calibri"/>
              </w:rPr>
              <w:t>N/A</w:t>
            </w:r>
          </w:p>
        </w:tc>
      </w:tr>
      <w:tr w:rsidR="00DA13D7" w:rsidTr="009E6E9B">
        <w:tc>
          <w:tcPr>
            <w:tcW w:w="2308" w:type="dxa"/>
          </w:tcPr>
          <w:p w:rsidR="00DA13D7" w:rsidRPr="00534034" w:rsidRDefault="00DA13D7" w:rsidP="00DA13D7">
            <w:pPr>
              <w:spacing w:line="267" w:lineRule="exact"/>
              <w:rPr>
                <w:rFonts w:ascii="Calibri"/>
              </w:rPr>
            </w:pPr>
            <w:r w:rsidRPr="00137CEA">
              <w:rPr>
                <w:rFonts w:ascii="Calibri"/>
              </w:rPr>
              <w:t>West</w:t>
            </w:r>
            <w:r w:rsidRPr="00534034">
              <w:rPr>
                <w:rFonts w:ascii="Calibri"/>
              </w:rPr>
              <w:t xml:space="preserve"> </w:t>
            </w:r>
            <w:r w:rsidRPr="00137CEA">
              <w:rPr>
                <w:rFonts w:ascii="Calibri"/>
              </w:rPr>
              <w:t>Chester</w:t>
            </w:r>
          </w:p>
        </w:tc>
        <w:tc>
          <w:tcPr>
            <w:tcW w:w="2704" w:type="dxa"/>
          </w:tcPr>
          <w:p w:rsidR="00DA13D7" w:rsidRDefault="009E6E9B" w:rsidP="00DA13D7">
            <w:pPr>
              <w:spacing w:line="267" w:lineRule="exact"/>
              <w:rPr>
                <w:rFonts w:ascii="Calibri" w:eastAsia="Calibri" w:hAnsi="Calibri" w:cs="Calibri"/>
              </w:rPr>
            </w:pPr>
            <w:r>
              <w:rPr>
                <w:rFonts w:ascii="Calibri" w:eastAsia="Calibri" w:hAnsi="Calibri" w:cs="Calibri"/>
              </w:rPr>
              <w:t xml:space="preserve"> CITI within 3 years</w:t>
            </w:r>
          </w:p>
        </w:tc>
        <w:tc>
          <w:tcPr>
            <w:tcW w:w="1945" w:type="dxa"/>
          </w:tcPr>
          <w:p w:rsidR="00DA13D7" w:rsidRDefault="00DA13D7" w:rsidP="00DA13D7">
            <w:pPr>
              <w:spacing w:line="267" w:lineRule="exact"/>
              <w:rPr>
                <w:rFonts w:ascii="Calibri" w:eastAsia="Calibri" w:hAnsi="Calibri" w:cs="Calibri"/>
              </w:rPr>
            </w:pPr>
          </w:p>
        </w:tc>
        <w:tc>
          <w:tcPr>
            <w:tcW w:w="3028" w:type="dxa"/>
          </w:tcPr>
          <w:p w:rsidR="00DA13D7" w:rsidRDefault="009E6E9B" w:rsidP="00DA13D7">
            <w:pPr>
              <w:spacing w:line="267" w:lineRule="exact"/>
              <w:rPr>
                <w:rFonts w:ascii="Calibri" w:eastAsia="Calibri" w:hAnsi="Calibri" w:cs="Calibri"/>
              </w:rPr>
            </w:pPr>
            <w:r w:rsidRPr="009E6E9B">
              <w:rPr>
                <w:rFonts w:ascii="Calibri" w:eastAsia="Calibri" w:hAnsi="Calibri" w:cs="Calibri"/>
                <w:sz w:val="20"/>
              </w:rPr>
              <w:t>http://www.wcupa.edu/research/irb.aspx</w:t>
            </w:r>
          </w:p>
        </w:tc>
      </w:tr>
    </w:tbl>
    <w:p w:rsidR="0016728E" w:rsidRDefault="0016728E">
      <w:pPr>
        <w:spacing w:line="267" w:lineRule="exact"/>
        <w:rPr>
          <w:rFonts w:ascii="Calibri" w:eastAsia="Calibri" w:hAnsi="Calibri" w:cs="Calibri"/>
        </w:rPr>
      </w:pPr>
    </w:p>
    <w:p w:rsidR="002B2F94" w:rsidRPr="002B2F94" w:rsidRDefault="0016728E" w:rsidP="002B2F94">
      <w:pPr>
        <w:spacing w:before="74"/>
        <w:ind w:left="120" w:right="122"/>
        <w:jc w:val="center"/>
        <w:rPr>
          <w:rFonts w:ascii="Times New Roman"/>
          <w:b/>
          <w:sz w:val="28"/>
        </w:rPr>
      </w:pPr>
      <w:r>
        <w:rPr>
          <w:rFonts w:ascii="Calibri" w:eastAsia="Calibri" w:hAnsi="Calibri" w:cs="Calibri"/>
        </w:rPr>
        <w:br w:type="page"/>
      </w:r>
      <w:r w:rsidR="002B2F94" w:rsidRPr="002B2F94">
        <w:rPr>
          <w:rFonts w:ascii="Times New Roman"/>
          <w:b/>
          <w:sz w:val="28"/>
        </w:rPr>
        <w:lastRenderedPageBreak/>
        <w:t>Appendix A</w:t>
      </w:r>
    </w:p>
    <w:p w:rsidR="008122E6" w:rsidRPr="00137CEA" w:rsidRDefault="002C4EDC" w:rsidP="002B2F94">
      <w:pPr>
        <w:spacing w:before="74"/>
        <w:ind w:left="120" w:right="122"/>
        <w:rPr>
          <w:rFonts w:ascii="Times New Roman" w:eastAsia="Times New Roman" w:hAnsi="Times New Roman" w:cs="Times New Roman"/>
          <w:sz w:val="20"/>
          <w:szCs w:val="20"/>
        </w:rPr>
      </w:pPr>
      <w:r w:rsidRPr="00534034">
        <w:rPr>
          <w:rFonts w:ascii="Times New Roman"/>
          <w:i/>
          <w:sz w:val="20"/>
        </w:rPr>
        <w:t xml:space="preserve">Sample text for an Institution with </w:t>
      </w:r>
      <w:r w:rsidRPr="00137CEA">
        <w:rPr>
          <w:rFonts w:ascii="Times New Roman"/>
          <w:i/>
          <w:sz w:val="20"/>
        </w:rPr>
        <w:t>a</w:t>
      </w:r>
      <w:r w:rsidRPr="00534034">
        <w:rPr>
          <w:rFonts w:ascii="Times New Roman"/>
          <w:i/>
          <w:sz w:val="20"/>
        </w:rPr>
        <w:t xml:space="preserve"> Federal-wide Assurance (FWA) to rely </w:t>
      </w:r>
      <w:r w:rsidRPr="00137CEA">
        <w:rPr>
          <w:rFonts w:ascii="Times New Roman"/>
          <w:i/>
          <w:sz w:val="20"/>
        </w:rPr>
        <w:t>on</w:t>
      </w:r>
      <w:r w:rsidRPr="00534034">
        <w:rPr>
          <w:rFonts w:ascii="Times New Roman"/>
          <w:i/>
          <w:sz w:val="20"/>
        </w:rPr>
        <w:t xml:space="preserve"> the IRB/IEC </w:t>
      </w:r>
      <w:r w:rsidRPr="00137CEA">
        <w:rPr>
          <w:rFonts w:ascii="Times New Roman"/>
          <w:i/>
          <w:sz w:val="20"/>
        </w:rPr>
        <w:t>of</w:t>
      </w:r>
      <w:r w:rsidRPr="00534034">
        <w:rPr>
          <w:rFonts w:ascii="Times New Roman"/>
          <w:i/>
          <w:sz w:val="20"/>
        </w:rPr>
        <w:t xml:space="preserve"> another institution </w:t>
      </w:r>
      <w:r w:rsidRPr="00137CEA">
        <w:rPr>
          <w:rFonts w:ascii="Times New Roman"/>
          <w:i/>
          <w:sz w:val="20"/>
        </w:rPr>
        <w:t>(institutions</w:t>
      </w:r>
      <w:r w:rsidRPr="00534034">
        <w:rPr>
          <w:rFonts w:ascii="Times New Roman"/>
          <w:i/>
          <w:sz w:val="20"/>
        </w:rPr>
        <w:t xml:space="preserve"> </w:t>
      </w:r>
      <w:r w:rsidRPr="00137CEA">
        <w:rPr>
          <w:rFonts w:ascii="Times New Roman"/>
          <w:i/>
          <w:sz w:val="20"/>
        </w:rPr>
        <w:t>may</w:t>
      </w:r>
      <w:r w:rsidRPr="00534034">
        <w:rPr>
          <w:rFonts w:ascii="Times New Roman"/>
          <w:i/>
          <w:sz w:val="20"/>
        </w:rPr>
        <w:t xml:space="preserve"> </w:t>
      </w:r>
      <w:r w:rsidRPr="00137CEA">
        <w:rPr>
          <w:rFonts w:ascii="Times New Roman"/>
          <w:i/>
          <w:sz w:val="20"/>
        </w:rPr>
        <w:t xml:space="preserve">use </w:t>
      </w:r>
      <w:r w:rsidRPr="00534034">
        <w:rPr>
          <w:rFonts w:ascii="Times New Roman"/>
          <w:i/>
          <w:sz w:val="20"/>
        </w:rPr>
        <w:t>this</w:t>
      </w:r>
      <w:r w:rsidRPr="00137CEA">
        <w:rPr>
          <w:rFonts w:ascii="Times New Roman"/>
          <w:i/>
          <w:sz w:val="20"/>
        </w:rPr>
        <w:t xml:space="preserve"> sample as</w:t>
      </w:r>
      <w:r w:rsidRPr="00534034">
        <w:rPr>
          <w:rFonts w:ascii="Times New Roman"/>
          <w:i/>
          <w:sz w:val="20"/>
        </w:rPr>
        <w:t xml:space="preserve"> </w:t>
      </w:r>
      <w:r w:rsidRPr="00137CEA">
        <w:rPr>
          <w:rFonts w:ascii="Times New Roman"/>
          <w:i/>
          <w:sz w:val="20"/>
        </w:rPr>
        <w:t>a</w:t>
      </w:r>
      <w:r w:rsidRPr="00534034">
        <w:rPr>
          <w:rFonts w:ascii="Times New Roman"/>
          <w:i/>
          <w:sz w:val="20"/>
        </w:rPr>
        <w:t xml:space="preserve"> guide</w:t>
      </w:r>
      <w:r w:rsidRPr="00137CEA">
        <w:rPr>
          <w:rFonts w:ascii="Times New Roman"/>
          <w:i/>
          <w:sz w:val="20"/>
        </w:rPr>
        <w:t xml:space="preserve"> </w:t>
      </w:r>
      <w:r w:rsidRPr="00534034">
        <w:rPr>
          <w:rFonts w:ascii="Times New Roman"/>
          <w:i/>
          <w:sz w:val="20"/>
        </w:rPr>
        <w:t xml:space="preserve">to </w:t>
      </w:r>
      <w:r w:rsidRPr="00137CEA">
        <w:rPr>
          <w:rFonts w:ascii="Times New Roman"/>
          <w:i/>
          <w:sz w:val="20"/>
        </w:rPr>
        <w:t xml:space="preserve">develop their </w:t>
      </w:r>
      <w:r w:rsidRPr="00534034">
        <w:rPr>
          <w:rFonts w:ascii="Times New Roman"/>
          <w:i/>
          <w:sz w:val="20"/>
        </w:rPr>
        <w:t>own agreement).</w:t>
      </w:r>
    </w:p>
    <w:p w:rsidR="008122E6" w:rsidRPr="00137CEA" w:rsidRDefault="008122E6">
      <w:pPr>
        <w:spacing w:before="17" w:line="260" w:lineRule="exact"/>
        <w:rPr>
          <w:sz w:val="26"/>
          <w:szCs w:val="26"/>
        </w:rPr>
      </w:pPr>
    </w:p>
    <w:p w:rsidR="008122E6" w:rsidRPr="00137CEA" w:rsidRDefault="002C4EDC">
      <w:pPr>
        <w:ind w:left="4233" w:hanging="3844"/>
        <w:rPr>
          <w:rFonts w:ascii="Times New Roman" w:eastAsia="Times New Roman" w:hAnsi="Times New Roman" w:cs="Times New Roman"/>
          <w:sz w:val="24"/>
          <w:szCs w:val="24"/>
        </w:rPr>
      </w:pPr>
      <w:r w:rsidRPr="00534034">
        <w:rPr>
          <w:rFonts w:ascii="Times New Roman"/>
          <w:b/>
          <w:sz w:val="24"/>
        </w:rPr>
        <w:t>Institutional Review Board (IRB)/Independent</w:t>
      </w:r>
      <w:r w:rsidRPr="00137CEA">
        <w:rPr>
          <w:rFonts w:ascii="Times New Roman"/>
          <w:b/>
          <w:sz w:val="24"/>
        </w:rPr>
        <w:t xml:space="preserve"> Ethics </w:t>
      </w:r>
      <w:r w:rsidRPr="00534034">
        <w:rPr>
          <w:rFonts w:ascii="Times New Roman"/>
          <w:b/>
          <w:sz w:val="24"/>
        </w:rPr>
        <w:t>Committee</w:t>
      </w:r>
      <w:r w:rsidRPr="00137CEA">
        <w:rPr>
          <w:rFonts w:ascii="Times New Roman"/>
          <w:b/>
          <w:sz w:val="24"/>
        </w:rPr>
        <w:t xml:space="preserve"> </w:t>
      </w:r>
      <w:r w:rsidRPr="00534034">
        <w:rPr>
          <w:rFonts w:ascii="Times New Roman"/>
          <w:b/>
          <w:sz w:val="24"/>
        </w:rPr>
        <w:t>(IEC)</w:t>
      </w:r>
      <w:r w:rsidRPr="00137CEA">
        <w:rPr>
          <w:rFonts w:ascii="Times New Roman"/>
          <w:b/>
          <w:sz w:val="24"/>
        </w:rPr>
        <w:t xml:space="preserve"> </w:t>
      </w:r>
      <w:r w:rsidRPr="00534034">
        <w:rPr>
          <w:rFonts w:ascii="Times New Roman"/>
          <w:b/>
          <w:sz w:val="24"/>
        </w:rPr>
        <w:t>Authorization Agreement</w:t>
      </w:r>
    </w:p>
    <w:p w:rsidR="008122E6" w:rsidRPr="00137CEA" w:rsidRDefault="008122E6">
      <w:pPr>
        <w:spacing w:before="14" w:line="260" w:lineRule="exact"/>
        <w:rPr>
          <w:sz w:val="26"/>
          <w:szCs w:val="26"/>
        </w:rPr>
      </w:pPr>
    </w:p>
    <w:p w:rsidR="008122E6" w:rsidRPr="00137CEA" w:rsidRDefault="002C4EDC">
      <w:pPr>
        <w:ind w:left="120" w:right="122"/>
        <w:rPr>
          <w:rFonts w:ascii="Times New Roman" w:eastAsia="Times New Roman" w:hAnsi="Times New Roman" w:cs="Times New Roman"/>
        </w:rPr>
      </w:pPr>
      <w:r w:rsidRPr="00534034">
        <w:rPr>
          <w:rFonts w:ascii="Times New Roman"/>
          <w:b/>
        </w:rPr>
        <w:t xml:space="preserve">Name </w:t>
      </w:r>
      <w:r w:rsidRPr="00137CEA">
        <w:rPr>
          <w:rFonts w:ascii="Times New Roman"/>
          <w:b/>
        </w:rPr>
        <w:t>of</w:t>
      </w:r>
      <w:r w:rsidRPr="00534034">
        <w:rPr>
          <w:rFonts w:ascii="Times New Roman"/>
          <w:b/>
        </w:rPr>
        <w:t xml:space="preserve"> </w:t>
      </w:r>
      <w:r w:rsidRPr="00137CEA">
        <w:rPr>
          <w:rFonts w:ascii="Times New Roman"/>
          <w:b/>
        </w:rPr>
        <w:t>Institution</w:t>
      </w:r>
      <w:r w:rsidRPr="00534034">
        <w:rPr>
          <w:rFonts w:ascii="Times New Roman"/>
          <w:b/>
        </w:rPr>
        <w:t xml:space="preserve"> </w:t>
      </w:r>
      <w:r w:rsidRPr="00137CEA">
        <w:rPr>
          <w:rFonts w:ascii="Times New Roman"/>
          <w:b/>
        </w:rPr>
        <w:t>or</w:t>
      </w:r>
      <w:r w:rsidRPr="00534034">
        <w:rPr>
          <w:rFonts w:ascii="Times New Roman"/>
          <w:b/>
        </w:rPr>
        <w:t xml:space="preserve"> Organization </w:t>
      </w:r>
      <w:r w:rsidRPr="00137CEA">
        <w:rPr>
          <w:rFonts w:ascii="Times New Roman"/>
          <w:b/>
        </w:rPr>
        <w:t>Providing</w:t>
      </w:r>
      <w:r w:rsidRPr="00534034">
        <w:rPr>
          <w:rFonts w:ascii="Times New Roman"/>
          <w:b/>
        </w:rPr>
        <w:t xml:space="preserve"> </w:t>
      </w:r>
      <w:r w:rsidRPr="00137CEA">
        <w:rPr>
          <w:rFonts w:ascii="Times New Roman"/>
          <w:b/>
        </w:rPr>
        <w:t>IRB</w:t>
      </w:r>
      <w:r w:rsidRPr="00534034">
        <w:rPr>
          <w:rFonts w:ascii="Times New Roman"/>
          <w:b/>
        </w:rPr>
        <w:t xml:space="preserve"> </w:t>
      </w:r>
      <w:r w:rsidRPr="00137CEA">
        <w:rPr>
          <w:rFonts w:ascii="Times New Roman"/>
          <w:b/>
        </w:rPr>
        <w:t>Review</w:t>
      </w:r>
      <w:r w:rsidRPr="00534034">
        <w:rPr>
          <w:rFonts w:ascii="Times New Roman"/>
          <w:b/>
        </w:rPr>
        <w:t xml:space="preserve"> </w:t>
      </w:r>
      <w:r w:rsidRPr="00534034">
        <w:rPr>
          <w:rFonts w:ascii="Times New Roman"/>
        </w:rPr>
        <w:t xml:space="preserve">(Institution/Organization </w:t>
      </w:r>
      <w:r w:rsidRPr="00137CEA">
        <w:rPr>
          <w:rFonts w:ascii="Times New Roman"/>
        </w:rPr>
        <w:t>A):</w:t>
      </w:r>
    </w:p>
    <w:p w:rsidR="008122E6" w:rsidRPr="00137CEA" w:rsidRDefault="008122E6">
      <w:pPr>
        <w:spacing w:before="2" w:line="180" w:lineRule="exact"/>
        <w:rPr>
          <w:sz w:val="18"/>
          <w:szCs w:val="18"/>
        </w:rPr>
      </w:pPr>
    </w:p>
    <w:p w:rsidR="008122E6" w:rsidRPr="00137CEA" w:rsidRDefault="008122E6">
      <w:pPr>
        <w:spacing w:line="200" w:lineRule="exact"/>
        <w:rPr>
          <w:sz w:val="20"/>
          <w:szCs w:val="20"/>
        </w:rPr>
      </w:pPr>
    </w:p>
    <w:p w:rsidR="008122E6" w:rsidRPr="00137CEA" w:rsidRDefault="008122E6">
      <w:pPr>
        <w:spacing w:line="200" w:lineRule="exact"/>
        <w:rPr>
          <w:sz w:val="20"/>
          <w:szCs w:val="20"/>
        </w:rPr>
      </w:pPr>
    </w:p>
    <w:p w:rsidR="008122E6" w:rsidRPr="00137CEA" w:rsidRDefault="008122E6">
      <w:pPr>
        <w:spacing w:line="200" w:lineRule="exact"/>
        <w:rPr>
          <w:sz w:val="20"/>
          <w:szCs w:val="20"/>
        </w:rPr>
        <w:sectPr w:rsidR="008122E6" w:rsidRPr="00137CEA" w:rsidSect="002B2F94">
          <w:headerReference w:type="default" r:id="rId11"/>
          <w:footerReference w:type="default" r:id="rId12"/>
          <w:pgSz w:w="12240" w:h="15840"/>
          <w:pgMar w:top="1500" w:right="1320" w:bottom="700" w:left="1320" w:header="0" w:footer="507" w:gutter="0"/>
          <w:cols w:space="720"/>
        </w:sectPr>
      </w:pPr>
    </w:p>
    <w:p w:rsidR="008122E6" w:rsidRPr="00137CEA" w:rsidRDefault="000D1D3C">
      <w:pPr>
        <w:pStyle w:val="BodyText"/>
        <w:spacing w:before="71"/>
        <w:rPr>
          <w:rFonts w:ascii="Times New Roman" w:eastAsia="Times New Roman" w:hAnsi="Times New Roman" w:cs="Times New Roman"/>
        </w:rPr>
      </w:pPr>
      <w:r w:rsidRPr="00534034">
        <w:rPr>
          <w:noProof/>
        </w:rPr>
        <mc:AlternateContent>
          <mc:Choice Requires="wpg">
            <w:drawing>
              <wp:anchor distT="0" distB="0" distL="114300" distR="114300" simplePos="0" relativeHeight="251655680" behindDoc="1" locked="0" layoutInCell="1" allowOverlap="1" wp14:anchorId="3D27BDCE" wp14:editId="38A96499">
                <wp:simplePos x="0" y="0"/>
                <wp:positionH relativeFrom="page">
                  <wp:posOffset>914400</wp:posOffset>
                </wp:positionH>
                <wp:positionV relativeFrom="paragraph">
                  <wp:posOffset>-84455</wp:posOffset>
                </wp:positionV>
                <wp:extent cx="5239385" cy="1270"/>
                <wp:effectExtent l="9525" t="6985" r="8890" b="1079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9385" cy="1270"/>
                          <a:chOff x="1440" y="-133"/>
                          <a:chExt cx="8251" cy="2"/>
                        </a:xfrm>
                      </wpg:grpSpPr>
                      <wps:wsp>
                        <wps:cNvPr id="15" name="Freeform 11"/>
                        <wps:cNvSpPr>
                          <a:spLocks/>
                        </wps:cNvSpPr>
                        <wps:spPr bwMode="auto">
                          <a:xfrm>
                            <a:off x="1440" y="-133"/>
                            <a:ext cx="8251" cy="2"/>
                          </a:xfrm>
                          <a:custGeom>
                            <a:avLst/>
                            <a:gdLst>
                              <a:gd name="T0" fmla="+- 0 1440 1440"/>
                              <a:gd name="T1" fmla="*/ T0 w 8251"/>
                              <a:gd name="T2" fmla="+- 0 9691 1440"/>
                              <a:gd name="T3" fmla="*/ T2 w 8251"/>
                            </a:gdLst>
                            <a:ahLst/>
                            <a:cxnLst>
                              <a:cxn ang="0">
                                <a:pos x="T1" y="0"/>
                              </a:cxn>
                              <a:cxn ang="0">
                                <a:pos x="T3" y="0"/>
                              </a:cxn>
                            </a:cxnLst>
                            <a:rect l="0" t="0" r="r" b="b"/>
                            <a:pathLst>
                              <a:path w="8251">
                                <a:moveTo>
                                  <a:pt x="0" y="0"/>
                                </a:moveTo>
                                <a:lnTo>
                                  <a:pt x="8251"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C61C8" id="Group 10" o:spid="_x0000_s1026" style="position:absolute;margin-left:1in;margin-top:-6.65pt;width:412.55pt;height:.1pt;z-index:-251660800;mso-position-horizontal-relative:page" coordorigin="1440,-133" coordsize="8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">
                <v:shape id="Freeform 11" o:spid="_x0000_s1027" style="position:absolute;left:1440;top:-133;width:8251;height:2;visibility:visible;mso-wrap-style:square;v-text-anchor:top" coordsize="8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6GsIA&#10;AADbAAAADwAAAGRycy9kb3ducmV2LnhtbERP32vCMBB+H/g/hBN8m6mOyahGGYIgA5G1e5hvt+Zs&#10;yppLSWLb/ffLYODbfXw/b7MbbSt68qFxrGAxz0AQV043XCv4KA+PLyBCRNbYOiYFPxRgt508bDDX&#10;buB36otYixTCIUcFJsYulzJUhiyGueuIE3d13mJM0NdSexxSuG3lMstW0mLDqcFgR3tD1Xdxswqo&#10;WtzeTk+9keW5uAyfF2/P9ZdSs+n4ugYRaYx38b/7qNP8Z/j7JR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DoawgAAANsAAAAPAAAAAAAAAAAAAAAAAJgCAABkcnMvZG93&#10;bnJldi54bWxQSwUGAAAAAAQABAD1AAAAhwMAAAAA&#10;" path="m,l8251,e" filled="f" strokeweight=".15494mm">
                  <v:path arrowok="t" o:connecttype="custom" o:connectlocs="0,0;8251,0" o:connectangles="0,0"/>
                </v:shape>
                <w10:wrap anchorx="page"/>
              </v:group>
            </w:pict>
          </mc:Fallback>
        </mc:AlternateContent>
      </w:r>
      <w:r w:rsidRPr="00534034">
        <w:rPr>
          <w:noProof/>
        </w:rPr>
        <mc:AlternateContent>
          <mc:Choice Requires="wpg">
            <w:drawing>
              <wp:anchor distT="0" distB="0" distL="114300" distR="114300" simplePos="0" relativeHeight="251656704" behindDoc="1" locked="0" layoutInCell="1" allowOverlap="1" wp14:anchorId="5585167A" wp14:editId="6DBC1870">
                <wp:simplePos x="0" y="0"/>
                <wp:positionH relativeFrom="page">
                  <wp:posOffset>2044700</wp:posOffset>
                </wp:positionH>
                <wp:positionV relativeFrom="paragraph">
                  <wp:posOffset>202565</wp:posOffset>
                </wp:positionV>
                <wp:extent cx="1116330" cy="1270"/>
                <wp:effectExtent l="6350" t="8255" r="10795" b="952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270"/>
                          <a:chOff x="3220" y="319"/>
                          <a:chExt cx="1758" cy="2"/>
                        </a:xfrm>
                      </wpg:grpSpPr>
                      <wps:wsp>
                        <wps:cNvPr id="13" name="Freeform 9"/>
                        <wps:cNvSpPr>
                          <a:spLocks/>
                        </wps:cNvSpPr>
                        <wps:spPr bwMode="auto">
                          <a:xfrm>
                            <a:off x="3220" y="319"/>
                            <a:ext cx="1758" cy="2"/>
                          </a:xfrm>
                          <a:custGeom>
                            <a:avLst/>
                            <a:gdLst>
                              <a:gd name="T0" fmla="+- 0 3220 3220"/>
                              <a:gd name="T1" fmla="*/ T0 w 1758"/>
                              <a:gd name="T2" fmla="+- 0 4977 3220"/>
                              <a:gd name="T3" fmla="*/ T2 w 1758"/>
                            </a:gdLst>
                            <a:ahLst/>
                            <a:cxnLst>
                              <a:cxn ang="0">
                                <a:pos x="T1" y="0"/>
                              </a:cxn>
                              <a:cxn ang="0">
                                <a:pos x="T3" y="0"/>
                              </a:cxn>
                            </a:cxnLst>
                            <a:rect l="0" t="0" r="r" b="b"/>
                            <a:pathLst>
                              <a:path w="1758">
                                <a:moveTo>
                                  <a:pt x="0" y="0"/>
                                </a:moveTo>
                                <a:lnTo>
                                  <a:pt x="1757"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AAA0F" id="Group 8" o:spid="_x0000_s1026" style="position:absolute;margin-left:161pt;margin-top:15.95pt;width:87.9pt;height:.1pt;z-index:-251659776;mso-position-horizontal-relative:page" coordorigin="3220,319" coordsize="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">
                <v:shape id="Freeform 9" o:spid="_x0000_s1027" style="position:absolute;left:3220;top:319;width:1758;height:2;visibility:visible;mso-wrap-style:square;v-text-anchor:top" coordsize="1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3wMIA&#10;AADbAAAADwAAAGRycy9kb3ducmV2LnhtbERPTWvCQBC9C/0PyxR6040VUomuIqVCofbQxIu3ITtm&#10;o9nZsLvV5N93C4Xe5vE+Z70dbCdu5EPrWMF8loEgrp1uuVFwrPbTJYgQkTV2jknBSAG2m4fJGgvt&#10;7vxFtzI2IoVwKFCBibEvpAy1IYth5nrixJ2dtxgT9I3UHu8p3HbyOctyabHl1GCwp1dD9bX8tgoO&#10;b/lBmqoZTpf9uBjz0n9+2Belnh6H3QpEpCH+i//c7zrNX8DvL+k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LfAwgAAANsAAAAPAAAAAAAAAAAAAAAAAJgCAABkcnMvZG93&#10;bnJldi54bWxQSwUGAAAAAAQABAD1AAAAhwMAAAAA&#10;" path="m,l1757,e" filled="f" strokeweight=".15494mm">
                  <v:path arrowok="t" o:connecttype="custom" o:connectlocs="0,0;1757,0" o:connectangles="0,0"/>
                </v:shape>
                <w10:wrap anchorx="page"/>
              </v:group>
            </w:pict>
          </mc:Fallback>
        </mc:AlternateContent>
      </w:r>
      <w:r w:rsidR="002C4EDC" w:rsidRPr="00137CEA">
        <w:rPr>
          <w:rFonts w:ascii="Times New Roman"/>
        </w:rPr>
        <w:t>IRB</w:t>
      </w:r>
      <w:r w:rsidR="002C4EDC" w:rsidRPr="00534034">
        <w:rPr>
          <w:rFonts w:ascii="Times New Roman"/>
        </w:rPr>
        <w:t xml:space="preserve"> </w:t>
      </w:r>
      <w:r w:rsidR="002C4EDC" w:rsidRPr="00137CEA">
        <w:rPr>
          <w:rFonts w:ascii="Times New Roman"/>
        </w:rPr>
        <w:t>Registration</w:t>
      </w:r>
      <w:r w:rsidR="002C4EDC" w:rsidRPr="00534034">
        <w:rPr>
          <w:rFonts w:ascii="Times New Roman"/>
        </w:rPr>
        <w:t xml:space="preserve"> </w:t>
      </w:r>
      <w:r w:rsidR="002C4EDC" w:rsidRPr="00137CEA">
        <w:rPr>
          <w:rFonts w:ascii="Times New Roman"/>
        </w:rPr>
        <w:t>#:</w:t>
      </w:r>
    </w:p>
    <w:p w:rsidR="008122E6" w:rsidRPr="00137CEA" w:rsidRDefault="002C4EDC">
      <w:pPr>
        <w:pStyle w:val="BodyText"/>
        <w:spacing w:before="71"/>
        <w:rPr>
          <w:rFonts w:ascii="Times New Roman" w:eastAsia="Times New Roman" w:hAnsi="Times New Roman" w:cs="Times New Roman"/>
        </w:rPr>
      </w:pPr>
      <w:r w:rsidRPr="00137CEA">
        <w:br w:type="column"/>
      </w:r>
      <w:r w:rsidRPr="00137CEA">
        <w:rPr>
          <w:rFonts w:ascii="Times New Roman"/>
        </w:rPr>
        <w:t>Federal-wide</w:t>
      </w:r>
      <w:r w:rsidRPr="00534034">
        <w:rPr>
          <w:rFonts w:ascii="Times New Roman"/>
        </w:rPr>
        <w:t xml:space="preserve"> </w:t>
      </w:r>
      <w:r w:rsidRPr="00137CEA">
        <w:rPr>
          <w:rFonts w:ascii="Times New Roman"/>
        </w:rPr>
        <w:t>Assurance</w:t>
      </w:r>
      <w:r w:rsidRPr="00534034">
        <w:rPr>
          <w:rFonts w:ascii="Times New Roman"/>
        </w:rPr>
        <w:t xml:space="preserve"> </w:t>
      </w:r>
      <w:r w:rsidRPr="00137CEA">
        <w:rPr>
          <w:rFonts w:ascii="Times New Roman"/>
        </w:rPr>
        <w:t>(FWA)</w:t>
      </w:r>
      <w:r w:rsidRPr="00534034">
        <w:rPr>
          <w:rFonts w:ascii="Times New Roman"/>
        </w:rPr>
        <w:t xml:space="preserve"> </w:t>
      </w:r>
      <w:r w:rsidRPr="00137CEA">
        <w:rPr>
          <w:rFonts w:ascii="Times New Roman"/>
        </w:rPr>
        <w:t>#,</w:t>
      </w:r>
      <w:r w:rsidRPr="00534034">
        <w:rPr>
          <w:rFonts w:ascii="Times New Roman"/>
        </w:rPr>
        <w:t xml:space="preserve"> </w:t>
      </w:r>
      <w:r w:rsidRPr="00137CEA">
        <w:rPr>
          <w:rFonts w:ascii="Times New Roman"/>
        </w:rPr>
        <w:t>if</w:t>
      </w:r>
      <w:r w:rsidRPr="00534034">
        <w:rPr>
          <w:rFonts w:ascii="Times New Roman"/>
        </w:rPr>
        <w:t xml:space="preserve"> any:</w:t>
      </w:r>
    </w:p>
    <w:p w:rsidR="008122E6" w:rsidRPr="00137CEA" w:rsidRDefault="008122E6">
      <w:pPr>
        <w:rPr>
          <w:rFonts w:ascii="Times New Roman" w:eastAsia="Times New Roman" w:hAnsi="Times New Roman" w:cs="Times New Roman"/>
        </w:rPr>
        <w:sectPr w:rsidR="008122E6" w:rsidRPr="00137CEA">
          <w:type w:val="continuous"/>
          <w:pgSz w:w="12240" w:h="15840"/>
          <w:pgMar w:top="1760" w:right="1320" w:bottom="280" w:left="1320" w:header="720" w:footer="720" w:gutter="0"/>
          <w:cols w:num="2" w:space="720" w:equalWidth="0">
            <w:col w:w="1847" w:space="1744"/>
            <w:col w:w="6009"/>
          </w:cols>
        </w:sectPr>
      </w:pPr>
    </w:p>
    <w:p w:rsidR="008122E6" w:rsidRPr="00137CEA" w:rsidRDefault="008122E6">
      <w:pPr>
        <w:spacing w:before="9" w:line="120" w:lineRule="exact"/>
        <w:rPr>
          <w:sz w:val="12"/>
          <w:szCs w:val="12"/>
        </w:rPr>
      </w:pPr>
    </w:p>
    <w:p w:rsidR="008122E6" w:rsidRPr="00137CEA" w:rsidRDefault="000D1D3C">
      <w:pPr>
        <w:spacing w:before="71"/>
        <w:ind w:left="120" w:right="122"/>
        <w:rPr>
          <w:rFonts w:ascii="Times New Roman" w:eastAsia="Times New Roman" w:hAnsi="Times New Roman" w:cs="Times New Roman"/>
        </w:rPr>
      </w:pPr>
      <w:r w:rsidRPr="00534034">
        <w:rPr>
          <w:noProof/>
        </w:rPr>
        <mc:AlternateContent>
          <mc:Choice Requires="wpg">
            <w:drawing>
              <wp:anchor distT="0" distB="0" distL="114300" distR="114300" simplePos="0" relativeHeight="251657728" behindDoc="1" locked="0" layoutInCell="1" allowOverlap="1" wp14:anchorId="640283E3" wp14:editId="4F8A7767">
                <wp:simplePos x="0" y="0"/>
                <wp:positionH relativeFrom="page">
                  <wp:posOffset>5559425</wp:posOffset>
                </wp:positionH>
                <wp:positionV relativeFrom="paragraph">
                  <wp:posOffset>-85090</wp:posOffset>
                </wp:positionV>
                <wp:extent cx="1186180" cy="1270"/>
                <wp:effectExtent l="6350" t="8255" r="762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1270"/>
                          <a:chOff x="8755" y="-134"/>
                          <a:chExt cx="1868" cy="2"/>
                        </a:xfrm>
                      </wpg:grpSpPr>
                      <wps:wsp>
                        <wps:cNvPr id="11" name="Freeform 7"/>
                        <wps:cNvSpPr>
                          <a:spLocks/>
                        </wps:cNvSpPr>
                        <wps:spPr bwMode="auto">
                          <a:xfrm>
                            <a:off x="8755" y="-134"/>
                            <a:ext cx="1868" cy="2"/>
                          </a:xfrm>
                          <a:custGeom>
                            <a:avLst/>
                            <a:gdLst>
                              <a:gd name="T0" fmla="+- 0 8755 8755"/>
                              <a:gd name="T1" fmla="*/ T0 w 1868"/>
                              <a:gd name="T2" fmla="+- 0 10623 8755"/>
                              <a:gd name="T3" fmla="*/ T2 w 1868"/>
                            </a:gdLst>
                            <a:ahLst/>
                            <a:cxnLst>
                              <a:cxn ang="0">
                                <a:pos x="T1" y="0"/>
                              </a:cxn>
                              <a:cxn ang="0">
                                <a:pos x="T3" y="0"/>
                              </a:cxn>
                            </a:cxnLst>
                            <a:rect l="0" t="0" r="r" b="b"/>
                            <a:pathLst>
                              <a:path w="1868">
                                <a:moveTo>
                                  <a:pt x="0" y="0"/>
                                </a:moveTo>
                                <a:lnTo>
                                  <a:pt x="1868"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472EB" id="Group 6" o:spid="_x0000_s1026" style="position:absolute;margin-left:437.75pt;margin-top:-6.7pt;width:93.4pt;height:.1pt;z-index:-251658752;mso-position-horizontal-relative:page" coordorigin="8755,-134" coordsize="1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">
                <v:shape id="Freeform 7" o:spid="_x0000_s1027" style="position:absolute;left:8755;top:-134;width:1868;height:2;visibility:visible;mso-wrap-style:square;v-text-anchor:top" coordsize="1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z1sIA&#10;AADbAAAADwAAAGRycy9kb3ducmV2LnhtbERPS0vDQBC+F/oflil4azbxUCRmE9JCoeDJNlC8jdnJ&#10;w2ZnQ3ZNo7/eFQRv8/E9JysWM4iZJtdbVpBEMQji2uqeWwXV5bh9AuE8ssbBMin4IgdFvl5lmGp7&#10;51eaz74VIYRdigo678dUSld3ZNBFdiQOXGMngz7AqZV6wnsIN4N8jOOdNNhzaOhwpENH9e38aRSc&#10;mp0x5Xe1v17k9eNtqdz8/uKUetgs5TMIT4v/F/+5TzrMT+D3l3C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bPWwgAAANsAAAAPAAAAAAAAAAAAAAAAAJgCAABkcnMvZG93&#10;bnJldi54bWxQSwUGAAAAAAQABAD1AAAAhwMAAAAA&#10;" path="m,l1868,e" filled="f" strokeweight=".15494mm">
                  <v:path arrowok="t" o:connecttype="custom" o:connectlocs="0,0;1868,0" o:connectangles="0,0"/>
                </v:shape>
                <w10:wrap anchorx="page"/>
              </v:group>
            </w:pict>
          </mc:Fallback>
        </mc:AlternateContent>
      </w:r>
      <w:r w:rsidR="002C4EDC" w:rsidRPr="00137CEA">
        <w:rPr>
          <w:rFonts w:ascii="Times New Roman"/>
          <w:b/>
        </w:rPr>
        <w:t>Name</w:t>
      </w:r>
      <w:r w:rsidR="002C4EDC" w:rsidRPr="00534034">
        <w:rPr>
          <w:rFonts w:ascii="Times New Roman"/>
          <w:b/>
        </w:rPr>
        <w:t xml:space="preserve"> </w:t>
      </w:r>
      <w:r w:rsidR="002C4EDC" w:rsidRPr="00137CEA">
        <w:rPr>
          <w:rFonts w:ascii="Times New Roman"/>
          <w:b/>
        </w:rPr>
        <w:t>of</w:t>
      </w:r>
      <w:r w:rsidR="002C4EDC" w:rsidRPr="00534034">
        <w:rPr>
          <w:rFonts w:ascii="Times New Roman"/>
          <w:b/>
        </w:rPr>
        <w:t xml:space="preserve"> </w:t>
      </w:r>
      <w:r w:rsidR="002C4EDC" w:rsidRPr="00137CEA">
        <w:rPr>
          <w:rFonts w:ascii="Times New Roman"/>
          <w:b/>
        </w:rPr>
        <w:t>Institution</w:t>
      </w:r>
      <w:r w:rsidR="002C4EDC" w:rsidRPr="00534034">
        <w:rPr>
          <w:rFonts w:ascii="Times New Roman"/>
          <w:b/>
        </w:rPr>
        <w:t xml:space="preserve"> </w:t>
      </w:r>
      <w:r w:rsidR="002C4EDC" w:rsidRPr="00137CEA">
        <w:rPr>
          <w:rFonts w:ascii="Times New Roman"/>
          <w:b/>
        </w:rPr>
        <w:t>Relying</w:t>
      </w:r>
      <w:r w:rsidR="002C4EDC" w:rsidRPr="00534034">
        <w:rPr>
          <w:rFonts w:ascii="Times New Roman"/>
          <w:b/>
        </w:rPr>
        <w:t xml:space="preserve"> </w:t>
      </w:r>
      <w:r w:rsidR="002C4EDC" w:rsidRPr="00137CEA">
        <w:rPr>
          <w:rFonts w:ascii="Times New Roman"/>
          <w:b/>
        </w:rPr>
        <w:t>on</w:t>
      </w:r>
      <w:r w:rsidR="002C4EDC" w:rsidRPr="00534034">
        <w:rPr>
          <w:rFonts w:ascii="Times New Roman"/>
          <w:b/>
        </w:rPr>
        <w:t xml:space="preserve"> </w:t>
      </w:r>
      <w:r w:rsidR="002C4EDC" w:rsidRPr="00137CEA">
        <w:rPr>
          <w:rFonts w:ascii="Times New Roman"/>
          <w:b/>
        </w:rPr>
        <w:t>the</w:t>
      </w:r>
      <w:r w:rsidR="002C4EDC" w:rsidRPr="00534034">
        <w:rPr>
          <w:rFonts w:ascii="Times New Roman"/>
          <w:b/>
        </w:rPr>
        <w:t xml:space="preserve"> </w:t>
      </w:r>
      <w:r w:rsidR="002C4EDC" w:rsidRPr="00137CEA">
        <w:rPr>
          <w:rFonts w:ascii="Times New Roman"/>
          <w:b/>
        </w:rPr>
        <w:t>Designated</w:t>
      </w:r>
      <w:r w:rsidR="002C4EDC" w:rsidRPr="00534034">
        <w:rPr>
          <w:rFonts w:ascii="Times New Roman"/>
          <w:b/>
        </w:rPr>
        <w:t xml:space="preserve"> </w:t>
      </w:r>
      <w:r w:rsidR="002C4EDC" w:rsidRPr="00137CEA">
        <w:rPr>
          <w:rFonts w:ascii="Times New Roman"/>
          <w:b/>
        </w:rPr>
        <w:t>IRB</w:t>
      </w:r>
      <w:r w:rsidR="002C4EDC" w:rsidRPr="00534034">
        <w:rPr>
          <w:rFonts w:ascii="Times New Roman"/>
          <w:b/>
        </w:rPr>
        <w:t xml:space="preserve"> </w:t>
      </w:r>
      <w:r w:rsidR="002C4EDC" w:rsidRPr="00137CEA">
        <w:rPr>
          <w:rFonts w:ascii="Times New Roman"/>
        </w:rPr>
        <w:t>(Institution</w:t>
      </w:r>
      <w:r w:rsidR="002C4EDC" w:rsidRPr="00534034">
        <w:rPr>
          <w:rFonts w:ascii="Times New Roman"/>
        </w:rPr>
        <w:t xml:space="preserve"> </w:t>
      </w:r>
      <w:r w:rsidR="002C4EDC" w:rsidRPr="00137CEA">
        <w:rPr>
          <w:rFonts w:ascii="Times New Roman"/>
        </w:rPr>
        <w:t>B):</w:t>
      </w:r>
    </w:p>
    <w:p w:rsidR="008122E6" w:rsidRPr="00137CEA" w:rsidRDefault="008122E6">
      <w:pPr>
        <w:spacing w:before="2" w:line="180" w:lineRule="exact"/>
        <w:rPr>
          <w:sz w:val="18"/>
          <w:szCs w:val="18"/>
        </w:rPr>
      </w:pPr>
    </w:p>
    <w:p w:rsidR="008122E6" w:rsidRPr="00137CEA" w:rsidRDefault="008122E6">
      <w:pPr>
        <w:spacing w:line="200" w:lineRule="exact"/>
        <w:rPr>
          <w:sz w:val="20"/>
          <w:szCs w:val="20"/>
        </w:rPr>
      </w:pPr>
    </w:p>
    <w:p w:rsidR="008122E6" w:rsidRPr="00137CEA" w:rsidRDefault="008122E6">
      <w:pPr>
        <w:spacing w:line="200" w:lineRule="exact"/>
        <w:rPr>
          <w:sz w:val="20"/>
          <w:szCs w:val="20"/>
        </w:rPr>
      </w:pPr>
    </w:p>
    <w:p w:rsidR="008122E6" w:rsidRPr="00137CEA" w:rsidRDefault="000D1D3C">
      <w:pPr>
        <w:pStyle w:val="BodyText"/>
        <w:spacing w:before="71"/>
        <w:ind w:right="122"/>
        <w:rPr>
          <w:rFonts w:ascii="Times New Roman" w:eastAsia="Times New Roman" w:hAnsi="Times New Roman" w:cs="Times New Roman"/>
        </w:rPr>
      </w:pPr>
      <w:r w:rsidRPr="00534034">
        <w:rPr>
          <w:noProof/>
        </w:rPr>
        <mc:AlternateContent>
          <mc:Choice Requires="wpg">
            <w:drawing>
              <wp:anchor distT="0" distB="0" distL="114300" distR="114300" simplePos="0" relativeHeight="251658752" behindDoc="1" locked="0" layoutInCell="1" allowOverlap="1" wp14:anchorId="0E137F64" wp14:editId="1D0AD20F">
                <wp:simplePos x="0" y="0"/>
                <wp:positionH relativeFrom="page">
                  <wp:posOffset>914400</wp:posOffset>
                </wp:positionH>
                <wp:positionV relativeFrom="paragraph">
                  <wp:posOffset>-85090</wp:posOffset>
                </wp:positionV>
                <wp:extent cx="5447030" cy="1270"/>
                <wp:effectExtent l="9525" t="12065" r="10795" b="571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440" y="-134"/>
                          <a:chExt cx="8578" cy="2"/>
                        </a:xfrm>
                      </wpg:grpSpPr>
                      <wps:wsp>
                        <wps:cNvPr id="9" name="Freeform 5"/>
                        <wps:cNvSpPr>
                          <a:spLocks/>
                        </wps:cNvSpPr>
                        <wps:spPr bwMode="auto">
                          <a:xfrm>
                            <a:off x="1440" y="-134"/>
                            <a:ext cx="8578" cy="2"/>
                          </a:xfrm>
                          <a:custGeom>
                            <a:avLst/>
                            <a:gdLst>
                              <a:gd name="T0" fmla="+- 0 1440 1440"/>
                              <a:gd name="T1" fmla="*/ T0 w 8578"/>
                              <a:gd name="T2" fmla="+- 0 10018 1440"/>
                              <a:gd name="T3" fmla="*/ T2 w 8578"/>
                            </a:gdLst>
                            <a:ahLst/>
                            <a:cxnLst>
                              <a:cxn ang="0">
                                <a:pos x="T1" y="0"/>
                              </a:cxn>
                              <a:cxn ang="0">
                                <a:pos x="T3" y="0"/>
                              </a:cxn>
                            </a:cxnLst>
                            <a:rect l="0" t="0" r="r" b="b"/>
                            <a:pathLst>
                              <a:path w="8578">
                                <a:moveTo>
                                  <a:pt x="0" y="0"/>
                                </a:moveTo>
                                <a:lnTo>
                                  <a:pt x="8578"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1F319" id="Group 4" o:spid="_x0000_s1026" style="position:absolute;margin-left:1in;margin-top:-6.7pt;width:428.9pt;height:.1pt;z-index:-251657728;mso-position-horizontal-relative:page" coordorigin="1440,-134"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">
                <v:shape id="Freeform 5" o:spid="_x0000_s1027" style="position:absolute;left:1440;top:-134;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sS8EA&#10;AADaAAAADwAAAGRycy9kb3ducmV2LnhtbESPQYvCMBSE7wv+h/AEL4umepBtNYqIouhpdUG8PZpn&#10;W21eShNr/fdGEPY4zMw3zHTemlI0VLvCsoLhIAJBnFpdcKbg77ju/4BwHlljaZkUPMnBfNb5mmKi&#10;7YN/qTn4TAQIuwQV5N5XiZQuzcmgG9iKOHgXWxv0QdaZ1DU+AtyUchRFY2mw4LCQY0XLnNLb4W4U&#10;bPEe4w7t+XsVPzfXa8vN/nhSqtdtFxMQnlr/H/60t1pBDO8r4Qb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ErEvBAAAA2gAAAA8AAAAAAAAAAAAAAAAAmAIAAGRycy9kb3du&#10;cmV2LnhtbFBLBQYAAAAABAAEAPUAAACGAwAAAAA=&#10;" path="m,l8578,e" filled="f" strokeweight=".15494mm">
                  <v:path arrowok="t" o:connecttype="custom" o:connectlocs="0,0;8578,0" o:connectangles="0,0"/>
                </v:shape>
                <w10:wrap anchorx="page"/>
              </v:group>
            </w:pict>
          </mc:Fallback>
        </mc:AlternateContent>
      </w:r>
      <w:r w:rsidRPr="00534034">
        <w:rPr>
          <w:noProof/>
        </w:rPr>
        <mc:AlternateContent>
          <mc:Choice Requires="wpg">
            <w:drawing>
              <wp:anchor distT="0" distB="0" distL="114300" distR="114300" simplePos="0" relativeHeight="251659776" behindDoc="1" locked="0" layoutInCell="1" allowOverlap="1" wp14:anchorId="43293BCD" wp14:editId="1FE803B6">
                <wp:simplePos x="0" y="0"/>
                <wp:positionH relativeFrom="page">
                  <wp:posOffset>1404620</wp:posOffset>
                </wp:positionH>
                <wp:positionV relativeFrom="paragraph">
                  <wp:posOffset>202565</wp:posOffset>
                </wp:positionV>
                <wp:extent cx="1466215" cy="1270"/>
                <wp:effectExtent l="13970" t="13970" r="5715" b="38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1270"/>
                          <a:chOff x="2212" y="319"/>
                          <a:chExt cx="2309" cy="2"/>
                        </a:xfrm>
                      </wpg:grpSpPr>
                      <wps:wsp>
                        <wps:cNvPr id="7" name="Freeform 3"/>
                        <wps:cNvSpPr>
                          <a:spLocks/>
                        </wps:cNvSpPr>
                        <wps:spPr bwMode="auto">
                          <a:xfrm>
                            <a:off x="2212" y="319"/>
                            <a:ext cx="2309" cy="2"/>
                          </a:xfrm>
                          <a:custGeom>
                            <a:avLst/>
                            <a:gdLst>
                              <a:gd name="T0" fmla="+- 0 2212 2212"/>
                              <a:gd name="T1" fmla="*/ T0 w 2309"/>
                              <a:gd name="T2" fmla="+- 0 4520 2212"/>
                              <a:gd name="T3" fmla="*/ T2 w 2309"/>
                            </a:gdLst>
                            <a:ahLst/>
                            <a:cxnLst>
                              <a:cxn ang="0">
                                <a:pos x="T1" y="0"/>
                              </a:cxn>
                              <a:cxn ang="0">
                                <a:pos x="T3" y="0"/>
                              </a:cxn>
                            </a:cxnLst>
                            <a:rect l="0" t="0" r="r" b="b"/>
                            <a:pathLst>
                              <a:path w="2309">
                                <a:moveTo>
                                  <a:pt x="0" y="0"/>
                                </a:moveTo>
                                <a:lnTo>
                                  <a:pt x="2308"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4D5C9" id="Group 2" o:spid="_x0000_s1026" style="position:absolute;margin-left:110.6pt;margin-top:15.95pt;width:115.45pt;height:.1pt;z-index:-251656704;mso-position-horizontal-relative:page" coordorigin="2212,319" coordsize="2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">
                <v:shape id="Freeform 3" o:spid="_x0000_s1027" style="position:absolute;left:2212;top:319;width:2309;height:2;visibility:visible;mso-wrap-style:square;v-text-anchor:top" coordsize="2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AGMEA&#10;AADaAAAADwAAAGRycy9kb3ducmV2LnhtbESP3YrCMBSE7xd8h3AE79a0e6HSNYoIoleLP32AQ3O2&#10;qTYnJcnWrk9vhIW9HGbmG2a5HmwrevKhcawgn2YgiCunG64VlJfd+wJEiMgaW8ek4JcCrFejtyUW&#10;2t35RP051iJBOBSowMTYFVKGypDFMHUdcfK+nbcYk/S11B7vCW5b+ZFlM2mx4bRgsKOtoep2/rEK&#10;jl+P3PBBln2+ra5z6fc4K/dKTcbD5hNEpCH+h//aB61gDq8r6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UQBjBAAAA2gAAAA8AAAAAAAAAAAAAAAAAmAIAAGRycy9kb3du&#10;cmV2LnhtbFBLBQYAAAAABAAEAPUAAACGAwAAAAA=&#10;" path="m,l2308,e" filled="f" strokeweight=".15494mm">
                  <v:path arrowok="t" o:connecttype="custom" o:connectlocs="0,0;2308,0" o:connectangles="0,0"/>
                </v:shape>
                <w10:wrap anchorx="page"/>
              </v:group>
            </w:pict>
          </mc:Fallback>
        </mc:AlternateContent>
      </w:r>
      <w:r w:rsidR="002C4EDC" w:rsidRPr="00137CEA">
        <w:rPr>
          <w:rFonts w:ascii="Times New Roman"/>
        </w:rPr>
        <w:t>FWA</w:t>
      </w:r>
      <w:r w:rsidR="002C4EDC" w:rsidRPr="00534034">
        <w:rPr>
          <w:rFonts w:ascii="Times New Roman"/>
        </w:rPr>
        <w:t xml:space="preserve"> </w:t>
      </w:r>
      <w:r w:rsidR="002C4EDC" w:rsidRPr="00137CEA">
        <w:rPr>
          <w:rFonts w:ascii="Times New Roman"/>
        </w:rPr>
        <w:t>#:</w:t>
      </w:r>
    </w:p>
    <w:p w:rsidR="008122E6" w:rsidRPr="00137CEA" w:rsidRDefault="008122E6">
      <w:pPr>
        <w:spacing w:before="8" w:line="120" w:lineRule="exact"/>
        <w:rPr>
          <w:sz w:val="12"/>
          <w:szCs w:val="12"/>
        </w:rPr>
      </w:pPr>
    </w:p>
    <w:p w:rsidR="008122E6" w:rsidRPr="00137CEA" w:rsidRDefault="002C4EDC">
      <w:pPr>
        <w:pStyle w:val="BodyText"/>
        <w:tabs>
          <w:tab w:val="left" w:pos="3988"/>
          <w:tab w:val="left" w:pos="6293"/>
        </w:tabs>
        <w:spacing w:before="71"/>
        <w:ind w:right="122"/>
        <w:rPr>
          <w:rFonts w:ascii="Times New Roman" w:eastAsia="Times New Roman" w:hAnsi="Times New Roman" w:cs="Times New Roman"/>
        </w:rPr>
      </w:pPr>
      <w:r w:rsidRPr="00137CEA">
        <w:rPr>
          <w:rFonts w:ascii="Times New Roman"/>
        </w:rPr>
        <w:t>The Officials</w:t>
      </w:r>
      <w:r w:rsidRPr="00534034">
        <w:rPr>
          <w:rFonts w:ascii="Times New Roman"/>
        </w:rPr>
        <w:t xml:space="preserve"> </w:t>
      </w:r>
      <w:r w:rsidRPr="00137CEA">
        <w:rPr>
          <w:rFonts w:ascii="Times New Roman"/>
        </w:rPr>
        <w:t>signing</w:t>
      </w:r>
      <w:r w:rsidRPr="00534034">
        <w:rPr>
          <w:rFonts w:ascii="Times New Roman"/>
        </w:rPr>
        <w:t xml:space="preserve"> </w:t>
      </w:r>
      <w:r w:rsidRPr="00137CEA">
        <w:rPr>
          <w:rFonts w:ascii="Times New Roman"/>
        </w:rPr>
        <w:t>below agree</w:t>
      </w:r>
      <w:r w:rsidRPr="00534034">
        <w:rPr>
          <w:rFonts w:ascii="Times New Roman"/>
        </w:rPr>
        <w:t xml:space="preserve"> </w:t>
      </w:r>
      <w:r w:rsidRPr="00137CEA">
        <w:rPr>
          <w:rFonts w:ascii="Times New Roman"/>
        </w:rPr>
        <w:t>that</w:t>
      </w:r>
      <w:r w:rsidRPr="00137CEA">
        <w:rPr>
          <w:rFonts w:ascii="Times New Roman"/>
          <w:u w:val="single" w:color="000000"/>
        </w:rPr>
        <w:tab/>
        <w:t>(</w:t>
      </w:r>
      <w:r w:rsidRPr="00137CEA">
        <w:rPr>
          <w:rFonts w:ascii="Times New Roman"/>
          <w:i/>
          <w:u w:val="single" w:color="000000"/>
        </w:rPr>
        <w:t>name of</w:t>
      </w:r>
      <w:r w:rsidRPr="00534034">
        <w:rPr>
          <w:rFonts w:ascii="Times New Roman"/>
          <w:i/>
          <w:u w:val="single" w:color="000000"/>
        </w:rPr>
        <w:t xml:space="preserve"> </w:t>
      </w:r>
      <w:r w:rsidRPr="00137CEA">
        <w:rPr>
          <w:rFonts w:ascii="Times New Roman"/>
          <w:i/>
          <w:u w:val="single" w:color="000000"/>
        </w:rPr>
        <w:t>Institution B)</w:t>
      </w:r>
      <w:r w:rsidRPr="00137CEA">
        <w:rPr>
          <w:rFonts w:ascii="Times New Roman"/>
          <w:i/>
          <w:u w:val="single" w:color="000000"/>
        </w:rPr>
        <w:tab/>
      </w:r>
      <w:r w:rsidRPr="00137CEA">
        <w:rPr>
          <w:rFonts w:ascii="Times New Roman"/>
        </w:rPr>
        <w:t>may rely on</w:t>
      </w:r>
      <w:r w:rsidRPr="00534034">
        <w:rPr>
          <w:rFonts w:ascii="Times New Roman"/>
        </w:rPr>
        <w:t xml:space="preserve"> </w:t>
      </w:r>
      <w:r w:rsidRPr="00137CEA">
        <w:rPr>
          <w:rFonts w:ascii="Times New Roman"/>
        </w:rPr>
        <w:t>the</w:t>
      </w:r>
      <w:r w:rsidRPr="00534034">
        <w:rPr>
          <w:rFonts w:ascii="Times New Roman"/>
        </w:rPr>
        <w:t xml:space="preserve"> </w:t>
      </w:r>
      <w:r w:rsidRPr="00137CEA">
        <w:rPr>
          <w:rFonts w:ascii="Times New Roman"/>
        </w:rPr>
        <w:t>designated</w:t>
      </w:r>
      <w:r w:rsidRPr="00534034">
        <w:rPr>
          <w:rFonts w:ascii="Times New Roman"/>
        </w:rPr>
        <w:t xml:space="preserve"> </w:t>
      </w:r>
      <w:r w:rsidRPr="00137CEA">
        <w:rPr>
          <w:rFonts w:ascii="Times New Roman"/>
        </w:rPr>
        <w:t>IRB</w:t>
      </w:r>
      <w:r w:rsidRPr="00534034">
        <w:rPr>
          <w:rFonts w:ascii="Times New Roman"/>
        </w:rPr>
        <w:t xml:space="preserve"> </w:t>
      </w:r>
      <w:r w:rsidRPr="00137CEA">
        <w:rPr>
          <w:rFonts w:ascii="Times New Roman"/>
        </w:rPr>
        <w:t>for</w:t>
      </w:r>
      <w:r w:rsidRPr="00137CEA">
        <w:rPr>
          <w:rFonts w:ascii="Times New Roman"/>
          <w:w w:val="99"/>
        </w:rPr>
        <w:t xml:space="preserve"> </w:t>
      </w:r>
      <w:r w:rsidRPr="00137CEA">
        <w:rPr>
          <w:rFonts w:ascii="Times New Roman"/>
        </w:rPr>
        <w:t>review</w:t>
      </w:r>
      <w:r w:rsidRPr="00534034">
        <w:rPr>
          <w:rFonts w:ascii="Times New Roman"/>
        </w:rPr>
        <w:t xml:space="preserve"> </w:t>
      </w:r>
      <w:r w:rsidRPr="00137CEA">
        <w:rPr>
          <w:rFonts w:ascii="Times New Roman"/>
        </w:rPr>
        <w:t>and</w:t>
      </w:r>
      <w:r w:rsidRPr="00534034">
        <w:rPr>
          <w:rFonts w:ascii="Times New Roman"/>
        </w:rPr>
        <w:t xml:space="preserve"> continuing oversight </w:t>
      </w:r>
      <w:r w:rsidRPr="00137CEA">
        <w:rPr>
          <w:rFonts w:ascii="Times New Roman"/>
        </w:rPr>
        <w:t>of</w:t>
      </w:r>
      <w:r w:rsidRPr="00534034">
        <w:rPr>
          <w:rFonts w:ascii="Times New Roman"/>
        </w:rPr>
        <w:t xml:space="preserve"> </w:t>
      </w:r>
      <w:r w:rsidRPr="00137CEA">
        <w:rPr>
          <w:rFonts w:ascii="Times New Roman"/>
        </w:rPr>
        <w:t>its</w:t>
      </w:r>
      <w:r w:rsidRPr="00534034">
        <w:rPr>
          <w:rFonts w:ascii="Times New Roman"/>
        </w:rPr>
        <w:t xml:space="preserve"> human </w:t>
      </w:r>
      <w:r w:rsidRPr="00137CEA">
        <w:rPr>
          <w:rFonts w:ascii="Times New Roman"/>
        </w:rPr>
        <w:t>subjects</w:t>
      </w:r>
      <w:r w:rsidRPr="00534034">
        <w:rPr>
          <w:rFonts w:ascii="Times New Roman"/>
        </w:rPr>
        <w:t xml:space="preserve"> </w:t>
      </w:r>
      <w:r w:rsidRPr="00137CEA">
        <w:rPr>
          <w:rFonts w:ascii="Times New Roman"/>
        </w:rPr>
        <w:t>research</w:t>
      </w:r>
      <w:r w:rsidRPr="00534034">
        <w:rPr>
          <w:rFonts w:ascii="Times New Roman"/>
        </w:rPr>
        <w:t xml:space="preserve"> </w:t>
      </w:r>
      <w:r w:rsidRPr="00137CEA">
        <w:rPr>
          <w:rFonts w:ascii="Times New Roman"/>
        </w:rPr>
        <w:t>described</w:t>
      </w:r>
      <w:r w:rsidRPr="00534034">
        <w:rPr>
          <w:rFonts w:ascii="Times New Roman"/>
        </w:rPr>
        <w:t xml:space="preserve"> </w:t>
      </w:r>
      <w:r w:rsidRPr="00137CEA">
        <w:rPr>
          <w:rFonts w:ascii="Times New Roman"/>
        </w:rPr>
        <w:t>below:</w:t>
      </w:r>
      <w:r w:rsidRPr="00534034">
        <w:rPr>
          <w:rFonts w:ascii="Times New Roman"/>
        </w:rPr>
        <w:t xml:space="preserve"> (</w:t>
      </w:r>
      <w:r w:rsidRPr="00534034">
        <w:rPr>
          <w:rFonts w:ascii="Times New Roman"/>
          <w:i/>
        </w:rPr>
        <w:t>check one</w:t>
      </w:r>
      <w:r w:rsidRPr="00534034">
        <w:rPr>
          <w:rFonts w:ascii="Times New Roman"/>
        </w:rPr>
        <w:t>)</w:t>
      </w:r>
    </w:p>
    <w:p w:rsidR="008122E6" w:rsidRPr="00137CEA" w:rsidRDefault="008122E6">
      <w:pPr>
        <w:spacing w:before="9" w:line="190" w:lineRule="exact"/>
        <w:rPr>
          <w:sz w:val="19"/>
          <w:szCs w:val="19"/>
        </w:rPr>
      </w:pPr>
    </w:p>
    <w:p w:rsidR="008122E6" w:rsidRPr="00137CEA" w:rsidRDefault="002C4EDC">
      <w:pPr>
        <w:pStyle w:val="BodyText"/>
        <w:tabs>
          <w:tab w:val="left" w:pos="523"/>
        </w:tabs>
        <w:ind w:left="119" w:right="1255"/>
        <w:rPr>
          <w:rFonts w:ascii="Times New Roman" w:eastAsia="Times New Roman" w:hAnsi="Times New Roman" w:cs="Times New Roman"/>
        </w:rPr>
      </w:pPr>
      <w:r w:rsidRPr="00137CEA">
        <w:rPr>
          <w:rFonts w:ascii="Times New Roman" w:eastAsia="Times New Roman" w:hAnsi="Times New Roman" w:cs="Times New Roman"/>
        </w:rPr>
        <w:t>(</w:t>
      </w:r>
      <w:r w:rsidRPr="00137CEA">
        <w:rPr>
          <w:rFonts w:ascii="Times New Roman" w:eastAsia="Times New Roman" w:hAnsi="Times New Roman" w:cs="Times New Roman"/>
          <w:u w:val="single" w:color="000000"/>
        </w:rPr>
        <w:tab/>
      </w:r>
      <w:r w:rsidRPr="00137CEA">
        <w:rPr>
          <w:rFonts w:ascii="Times New Roman" w:eastAsia="Times New Roman" w:hAnsi="Times New Roman" w:cs="Times New Roman"/>
        </w:rPr>
        <w: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This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agreement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applies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to</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all</w:t>
      </w:r>
      <w:r w:rsidRPr="00534034">
        <w:rPr>
          <w:rFonts w:ascii="Times New Roman" w:eastAsia="Times New Roman" w:hAnsi="Times New Roman" w:cs="Times New Roman"/>
        </w:rPr>
        <w:t xml:space="preserve"> human subjects </w:t>
      </w:r>
      <w:r w:rsidRPr="00137CEA">
        <w:rPr>
          <w:rFonts w:ascii="Times New Roman" w:eastAsia="Times New Roman" w:hAnsi="Times New Roman" w:cs="Times New Roman"/>
        </w:rPr>
        <w:t>research</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covered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by</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Institution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B’s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FWA.</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w:t>
      </w:r>
      <w:r w:rsidRPr="00137CEA">
        <w:rPr>
          <w:rFonts w:ascii="Times New Roman" w:eastAsia="Times New Roman" w:hAnsi="Times New Roman" w:cs="Times New Roman"/>
          <w:u w:val="single" w:color="000000"/>
        </w:rPr>
        <w:tab/>
      </w:r>
      <w:r w:rsidRPr="00137CEA">
        <w:rPr>
          <w:rFonts w:ascii="Times New Roman" w:eastAsia="Times New Roman" w:hAnsi="Times New Roman" w:cs="Times New Roman"/>
        </w:rPr>
        <w:t>)</w:t>
      </w:r>
      <w:r w:rsidRPr="00534034">
        <w:rPr>
          <w:rFonts w:ascii="Times New Roman" w:eastAsia="Times New Roman" w:hAnsi="Times New Roman" w:cs="Times New Roman"/>
        </w:rPr>
        <w:t xml:space="preserve"> This </w:t>
      </w:r>
      <w:r w:rsidRPr="00137CEA">
        <w:rPr>
          <w:rFonts w:ascii="Times New Roman" w:eastAsia="Times New Roman" w:hAnsi="Times New Roman" w:cs="Times New Roman"/>
        </w:rPr>
        <w:t>agreement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limited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to</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following</w:t>
      </w:r>
      <w:r w:rsidRPr="00534034">
        <w:rPr>
          <w:rFonts w:ascii="Times New Roman" w:eastAsia="Times New Roman" w:hAnsi="Times New Roman" w:cs="Times New Roman"/>
        </w:rPr>
        <w:t xml:space="preserve"> specific protocol(s):</w:t>
      </w:r>
    </w:p>
    <w:p w:rsidR="008122E6" w:rsidRPr="00137CEA" w:rsidRDefault="002C4EDC" w:rsidP="00D7565E">
      <w:pPr>
        <w:pStyle w:val="BodyText"/>
        <w:tabs>
          <w:tab w:val="left" w:pos="5752"/>
          <w:tab w:val="left" w:pos="9338"/>
          <w:tab w:val="left" w:pos="9456"/>
        </w:tabs>
        <w:ind w:left="1390" w:right="143"/>
        <w:rPr>
          <w:rFonts w:ascii="Times New Roman" w:eastAsia="Times New Roman" w:hAnsi="Times New Roman" w:cs="Times New Roman"/>
        </w:rPr>
      </w:pPr>
      <w:r w:rsidRPr="00534034">
        <w:rPr>
          <w:rFonts w:ascii="Times New Roman"/>
        </w:rPr>
        <w:t>Name</w:t>
      </w:r>
      <w:r w:rsidRPr="00137CEA">
        <w:rPr>
          <w:rFonts w:ascii="Times New Roman"/>
        </w:rPr>
        <w:t xml:space="preserve"> of</w:t>
      </w:r>
      <w:r w:rsidR="00D7565E">
        <w:rPr>
          <w:rFonts w:ascii="Times New Roman"/>
        </w:rPr>
        <w:t xml:space="preserve"> </w:t>
      </w:r>
      <w:r w:rsidRPr="00137CEA">
        <w:rPr>
          <w:rFonts w:ascii="Times New Roman"/>
        </w:rPr>
        <w:t>Research</w:t>
      </w:r>
      <w:r w:rsidR="00D7565E">
        <w:rPr>
          <w:rFonts w:ascii="Times New Roman"/>
        </w:rPr>
        <w:t xml:space="preserve"> </w:t>
      </w:r>
      <w:r w:rsidRPr="00534034">
        <w:rPr>
          <w:rFonts w:ascii="Times New Roman"/>
        </w:rPr>
        <w:t>Project:</w:t>
      </w:r>
      <w:r w:rsidRPr="00137CEA">
        <w:rPr>
          <w:rFonts w:ascii="Times New Roman"/>
          <w:w w:val="99"/>
          <w:u w:val="single" w:color="000000"/>
        </w:rPr>
        <w:t xml:space="preserve"> </w:t>
      </w:r>
      <w:r w:rsidRPr="00137CEA">
        <w:rPr>
          <w:rFonts w:ascii="Times New Roman"/>
          <w:u w:val="single" w:color="000000"/>
        </w:rPr>
        <w:tab/>
      </w:r>
      <w:r w:rsidRPr="00137CEA">
        <w:rPr>
          <w:rFonts w:ascii="Times New Roman"/>
          <w:u w:val="single" w:color="000000"/>
        </w:rPr>
        <w:tab/>
      </w:r>
      <w:r w:rsidRPr="00137CEA">
        <w:rPr>
          <w:rFonts w:ascii="Times New Roman"/>
          <w:w w:val="43"/>
          <w:u w:val="single" w:color="000000"/>
        </w:rPr>
        <w:t xml:space="preserve"> </w:t>
      </w:r>
      <w:r w:rsidRPr="00534034">
        <w:rPr>
          <w:rFonts w:ascii="Times New Roman"/>
        </w:rPr>
        <w:t xml:space="preserve"> Name </w:t>
      </w:r>
      <w:r w:rsidRPr="00137CEA">
        <w:rPr>
          <w:rFonts w:ascii="Times New Roman"/>
        </w:rPr>
        <w:t>of</w:t>
      </w:r>
      <w:r w:rsidR="00D7565E">
        <w:rPr>
          <w:rFonts w:ascii="Times New Roman"/>
        </w:rPr>
        <w:t xml:space="preserve"> </w:t>
      </w:r>
      <w:r w:rsidRPr="00137CEA">
        <w:rPr>
          <w:rFonts w:ascii="Times New Roman"/>
        </w:rPr>
        <w:t xml:space="preserve">Principal </w:t>
      </w:r>
      <w:r w:rsidR="00D7565E">
        <w:rPr>
          <w:rFonts w:ascii="Times New Roman"/>
        </w:rPr>
        <w:t>I</w:t>
      </w:r>
      <w:r w:rsidRPr="00534034">
        <w:rPr>
          <w:rFonts w:ascii="Times New Roman"/>
        </w:rPr>
        <w:t>nvestigator:_</w:t>
      </w:r>
      <w:r w:rsidRPr="00137CEA">
        <w:rPr>
          <w:rFonts w:ascii="Times New Roman"/>
          <w:w w:val="99"/>
          <w:u w:val="single" w:color="000000"/>
        </w:rPr>
        <w:t xml:space="preserve"> </w:t>
      </w:r>
      <w:r w:rsidRPr="00137CEA">
        <w:rPr>
          <w:rFonts w:ascii="Times New Roman"/>
          <w:u w:val="single" w:color="000000"/>
        </w:rPr>
        <w:tab/>
      </w:r>
      <w:r w:rsidRPr="00137CEA">
        <w:rPr>
          <w:rFonts w:ascii="Times New Roman"/>
          <w:u w:val="single" w:color="000000"/>
        </w:rPr>
        <w:tab/>
      </w:r>
      <w:r w:rsidRPr="00534034">
        <w:rPr>
          <w:rFonts w:ascii="Times New Roman"/>
        </w:rPr>
        <w:t xml:space="preserve"> Sponsor </w:t>
      </w:r>
      <w:r w:rsidRPr="00137CEA">
        <w:rPr>
          <w:rFonts w:ascii="Times New Roman"/>
        </w:rPr>
        <w:t xml:space="preserve">or </w:t>
      </w:r>
      <w:r w:rsidRPr="00534034">
        <w:rPr>
          <w:rFonts w:ascii="Times New Roman"/>
        </w:rPr>
        <w:t xml:space="preserve">Funding </w:t>
      </w:r>
      <w:r w:rsidRPr="00137CEA">
        <w:rPr>
          <w:rFonts w:ascii="Times New Roman"/>
        </w:rPr>
        <w:t>Agency:</w:t>
      </w:r>
      <w:r w:rsidRPr="00137CEA">
        <w:rPr>
          <w:rFonts w:ascii="Times New Roman"/>
          <w:u w:val="single" w:color="000000"/>
        </w:rPr>
        <w:tab/>
      </w:r>
      <w:r w:rsidRPr="00137CEA">
        <w:rPr>
          <w:rFonts w:ascii="Times New Roman"/>
        </w:rPr>
        <w:t>Award</w:t>
      </w:r>
      <w:r w:rsidRPr="00534034">
        <w:rPr>
          <w:rFonts w:ascii="Times New Roman"/>
        </w:rPr>
        <w:t xml:space="preserve"> Number, </w:t>
      </w:r>
      <w:r w:rsidRPr="00137CEA">
        <w:rPr>
          <w:rFonts w:ascii="Times New Roman"/>
        </w:rPr>
        <w:t>if</w:t>
      </w:r>
      <w:r w:rsidRPr="00534034">
        <w:rPr>
          <w:rFonts w:ascii="Times New Roman"/>
        </w:rPr>
        <w:t xml:space="preserve"> </w:t>
      </w:r>
      <w:r w:rsidRPr="00137CEA">
        <w:rPr>
          <w:rFonts w:ascii="Times New Roman"/>
        </w:rPr>
        <w:t>any:</w:t>
      </w:r>
      <w:r w:rsidR="00D7565E">
        <w:rPr>
          <w:rFonts w:ascii="Times New Roman"/>
        </w:rPr>
        <w:t>______________</w:t>
      </w:r>
    </w:p>
    <w:p w:rsidR="008122E6" w:rsidRPr="00137CEA" w:rsidRDefault="002C4EDC">
      <w:pPr>
        <w:tabs>
          <w:tab w:val="left" w:pos="523"/>
          <w:tab w:val="left" w:pos="8704"/>
        </w:tabs>
        <w:ind w:left="119"/>
        <w:rPr>
          <w:rFonts w:ascii="Times New Roman" w:eastAsia="Times New Roman" w:hAnsi="Times New Roman" w:cs="Times New Roman"/>
        </w:rPr>
      </w:pPr>
      <w:r w:rsidRPr="00137CEA">
        <w:rPr>
          <w:rFonts w:ascii="Times New Roman"/>
        </w:rPr>
        <w:t>(</w:t>
      </w:r>
      <w:r w:rsidRPr="00137CEA">
        <w:rPr>
          <w:rFonts w:ascii="Times New Roman"/>
          <w:u w:val="single" w:color="000000"/>
        </w:rPr>
        <w:tab/>
      </w:r>
      <w:r w:rsidRPr="00137CEA">
        <w:rPr>
          <w:rFonts w:ascii="Times New Roman"/>
        </w:rPr>
        <w:t>)</w:t>
      </w:r>
      <w:r w:rsidRPr="00534034">
        <w:rPr>
          <w:rFonts w:ascii="Times New Roman"/>
        </w:rPr>
        <w:t xml:space="preserve"> </w:t>
      </w:r>
      <w:r w:rsidRPr="00137CEA">
        <w:rPr>
          <w:rFonts w:ascii="Times New Roman"/>
        </w:rPr>
        <w:t>Other</w:t>
      </w:r>
      <w:r w:rsidRPr="00534034">
        <w:rPr>
          <w:rFonts w:ascii="Times New Roman"/>
        </w:rPr>
        <w:t xml:space="preserve"> (</w:t>
      </w:r>
      <w:r w:rsidRPr="00534034">
        <w:rPr>
          <w:rFonts w:ascii="Times New Roman"/>
          <w:i/>
        </w:rPr>
        <w:t>describe</w:t>
      </w:r>
      <w:r w:rsidRPr="00534034">
        <w:rPr>
          <w:rFonts w:ascii="Times New Roman"/>
        </w:rPr>
        <w:t>):</w:t>
      </w:r>
      <w:r w:rsidRPr="00137CEA">
        <w:rPr>
          <w:rFonts w:ascii="Times New Roman"/>
          <w:w w:val="99"/>
          <w:u w:val="single" w:color="000000"/>
        </w:rPr>
        <w:t xml:space="preserve"> </w:t>
      </w:r>
      <w:r w:rsidRPr="00137CEA">
        <w:rPr>
          <w:rFonts w:ascii="Times New Roman"/>
          <w:u w:val="single" w:color="000000"/>
        </w:rPr>
        <w:tab/>
      </w:r>
    </w:p>
    <w:p w:rsidR="008122E6" w:rsidRPr="00137CEA" w:rsidRDefault="008122E6">
      <w:pPr>
        <w:spacing w:before="1" w:line="180" w:lineRule="exact"/>
        <w:rPr>
          <w:sz w:val="18"/>
          <w:szCs w:val="18"/>
        </w:rPr>
      </w:pPr>
    </w:p>
    <w:p w:rsidR="008122E6" w:rsidRPr="00137CEA" w:rsidRDefault="002C4EDC">
      <w:pPr>
        <w:pStyle w:val="BodyText"/>
        <w:spacing w:before="71"/>
        <w:ind w:left="119" w:right="184"/>
        <w:rPr>
          <w:rFonts w:ascii="Times New Roman" w:eastAsia="Times New Roman" w:hAnsi="Times New Roman" w:cs="Times New Roman"/>
        </w:rPr>
      </w:pP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review</w:t>
      </w:r>
      <w:r w:rsidRPr="00534034">
        <w:rPr>
          <w:rFonts w:ascii="Times New Roman" w:eastAsia="Times New Roman" w:hAnsi="Times New Roman" w:cs="Times New Roman"/>
        </w:rPr>
        <w:t xml:space="preserve"> performed </w:t>
      </w:r>
      <w:r w:rsidRPr="00137CEA">
        <w:rPr>
          <w:rFonts w:ascii="Times New Roman" w:eastAsia="Times New Roman" w:hAnsi="Times New Roman" w:cs="Times New Roman"/>
        </w:rPr>
        <w:t>by</w:t>
      </w:r>
      <w:r w:rsidRPr="00534034">
        <w:rPr>
          <w:rFonts w:ascii="Times New Roman" w:eastAsia="Times New Roman" w:hAnsi="Times New Roman" w:cs="Times New Roman"/>
        </w:rPr>
        <w:t xml:space="preserve"> the </w:t>
      </w:r>
      <w:r w:rsidRPr="00137CEA">
        <w:rPr>
          <w:rFonts w:ascii="Times New Roman" w:eastAsia="Times New Roman" w:hAnsi="Times New Roman" w:cs="Times New Roman"/>
        </w:rPr>
        <w:t>designated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IRB</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will</w:t>
      </w:r>
      <w:r w:rsidRPr="00534034">
        <w:rPr>
          <w:rFonts w:ascii="Times New Roman" w:eastAsia="Times New Roman" w:hAnsi="Times New Roman" w:cs="Times New Roman"/>
        </w:rPr>
        <w:t xml:space="preserve"> meet </w:t>
      </w: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human </w:t>
      </w:r>
      <w:r w:rsidRPr="00137CEA">
        <w:rPr>
          <w:rFonts w:ascii="Times New Roman" w:eastAsia="Times New Roman" w:hAnsi="Times New Roman" w:cs="Times New Roman"/>
        </w:rPr>
        <w:t>subject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protection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requirements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of</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Institution</w:t>
      </w:r>
      <w:r w:rsidRPr="00534034">
        <w:rPr>
          <w:rFonts w:ascii="Times New Roman" w:eastAsia="Times New Roman" w:hAnsi="Times New Roman" w:cs="Times New Roman"/>
        </w:rPr>
        <w:t xml:space="preserve"> B’s </w:t>
      </w:r>
      <w:r w:rsidRPr="00137CEA">
        <w:rPr>
          <w:rFonts w:ascii="Times New Roman" w:eastAsia="Times New Roman" w:hAnsi="Times New Roman" w:cs="Times New Roman"/>
        </w:rPr>
        <w:t>OHRP-approved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FWA.</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IRB</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at</w:t>
      </w:r>
      <w:r w:rsidRPr="00534034">
        <w:rPr>
          <w:rFonts w:ascii="Times New Roman" w:eastAsia="Times New Roman" w:hAnsi="Times New Roman" w:cs="Times New Roman"/>
        </w:rPr>
        <w:t xml:space="preserve"> Institution/Organization </w:t>
      </w:r>
      <w:r w:rsidRPr="00137CEA">
        <w:rPr>
          <w:rFonts w:ascii="Times New Roman" w:eastAsia="Times New Roman" w:hAnsi="Times New Roman" w:cs="Times New Roman"/>
        </w:rPr>
        <w:t>A</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will</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follow</w:t>
      </w:r>
      <w:r w:rsidRPr="00534034">
        <w:rPr>
          <w:rFonts w:ascii="Times New Roman" w:eastAsia="Times New Roman" w:hAnsi="Times New Roman" w:cs="Times New Roman"/>
        </w:rPr>
        <w:t xml:space="preserve"> written</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procedures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for</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reporting</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its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findings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and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actions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to</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appropriate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officials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Institution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B.</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Relevant</w:t>
      </w:r>
      <w:r w:rsidRPr="00534034">
        <w:rPr>
          <w:rFonts w:ascii="Times New Roman" w:eastAsia="Times New Roman" w:hAnsi="Times New Roman" w:cs="Times New Roman"/>
        </w:rPr>
        <w:t xml:space="preserve"> minutes</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of</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IRB</w:t>
      </w:r>
      <w:r w:rsidRPr="00534034">
        <w:rPr>
          <w:rFonts w:ascii="Times New Roman" w:eastAsia="Times New Roman" w:hAnsi="Times New Roman" w:cs="Times New Roman"/>
        </w:rPr>
        <w:t xml:space="preserve"> meetings </w:t>
      </w:r>
      <w:r w:rsidRPr="00137CEA">
        <w:rPr>
          <w:rFonts w:ascii="Times New Roman" w:eastAsia="Times New Roman" w:hAnsi="Times New Roman" w:cs="Times New Roman"/>
        </w:rPr>
        <w:t>will</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be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made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available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to</w:t>
      </w:r>
      <w:r w:rsidRPr="00534034">
        <w:rPr>
          <w:rFonts w:ascii="Times New Roman" w:eastAsia="Times New Roman" w:hAnsi="Times New Roman" w:cs="Times New Roman"/>
        </w:rPr>
        <w:t xml:space="preserve"> Institution </w:t>
      </w:r>
      <w:r w:rsidRPr="00137CEA">
        <w:rPr>
          <w:rFonts w:ascii="Times New Roman" w:eastAsia="Times New Roman" w:hAnsi="Times New Roman" w:cs="Times New Roman"/>
        </w:rPr>
        <w:t>B</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upon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request.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Institution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B</w:t>
      </w:r>
      <w:r w:rsidRPr="00534034">
        <w:rPr>
          <w:rFonts w:ascii="Times New Roman" w:eastAsia="Times New Roman" w:hAnsi="Times New Roman" w:cs="Times New Roman"/>
        </w:rPr>
        <w:t xml:space="preserve"> remains </w:t>
      </w:r>
      <w:r w:rsidRPr="00137CEA">
        <w:rPr>
          <w:rFonts w:ascii="Times New Roman" w:eastAsia="Times New Roman" w:hAnsi="Times New Roman" w:cs="Times New Roman"/>
        </w:rPr>
        <w:t>responsible</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for</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ensuring</w:t>
      </w:r>
      <w:r w:rsidRPr="00534034">
        <w:rPr>
          <w:rFonts w:ascii="Times New Roman" w:eastAsia="Times New Roman" w:hAnsi="Times New Roman" w:cs="Times New Roman"/>
        </w:rPr>
        <w:t xml:space="preserve"> compliance </w:t>
      </w:r>
      <w:r w:rsidRPr="00137CEA">
        <w:rPr>
          <w:rFonts w:ascii="Times New Roman" w:eastAsia="Times New Roman" w:hAnsi="Times New Roman" w:cs="Times New Roman"/>
        </w:rPr>
        <w:t>with</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IRB’s</w:t>
      </w:r>
      <w:r w:rsidRPr="00534034">
        <w:rPr>
          <w:rFonts w:ascii="Times New Roman" w:eastAsia="Times New Roman" w:hAnsi="Times New Roman" w:cs="Times New Roman"/>
        </w:rPr>
        <w:t xml:space="preserve"> determinations </w:t>
      </w:r>
      <w:r w:rsidRPr="00137CEA">
        <w:rPr>
          <w:rFonts w:ascii="Times New Roman" w:eastAsia="Times New Roman" w:hAnsi="Times New Roman" w:cs="Times New Roman"/>
        </w:rPr>
        <w:t>and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with</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the</w:t>
      </w:r>
      <w:r w:rsidRPr="00534034">
        <w:rPr>
          <w:rFonts w:ascii="Times New Roman" w:eastAsia="Times New Roman" w:hAnsi="Times New Roman" w:cs="Times New Roman"/>
        </w:rPr>
        <w:t xml:space="preserve"> Terms </w:t>
      </w:r>
      <w:r w:rsidRPr="00137CEA">
        <w:rPr>
          <w:rFonts w:ascii="Times New Roman" w:eastAsia="Times New Roman" w:hAnsi="Times New Roman" w:cs="Times New Roman"/>
        </w:rPr>
        <w:t>of</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its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OHRP-approved</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FWA.</w:t>
      </w:r>
      <w:r w:rsidRPr="00534034">
        <w:rPr>
          <w:rFonts w:ascii="Times New Roman" w:eastAsia="Times New Roman" w:hAnsi="Times New Roman" w:cs="Times New Roman"/>
          <w:w w:val="99"/>
        </w:rPr>
        <w:t xml:space="preserve"> </w:t>
      </w:r>
      <w:r w:rsidRPr="00137CEA">
        <w:rPr>
          <w:rFonts w:ascii="Times New Roman" w:eastAsia="Times New Roman" w:hAnsi="Times New Roman" w:cs="Times New Roman"/>
        </w:rPr>
        <w:t>This</w:t>
      </w:r>
      <w:r w:rsidRPr="00534034">
        <w:rPr>
          <w:rFonts w:ascii="Times New Roman" w:eastAsia="Times New Roman" w:hAnsi="Times New Roman" w:cs="Times New Roman"/>
        </w:rPr>
        <w:t xml:space="preserve"> document must </w:t>
      </w:r>
      <w:r w:rsidRPr="00137CEA">
        <w:rPr>
          <w:rFonts w:ascii="Times New Roman" w:eastAsia="Times New Roman" w:hAnsi="Times New Roman" w:cs="Times New Roman"/>
        </w:rPr>
        <w:t>be</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kept</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on</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file</w:t>
      </w:r>
      <w:r w:rsidRPr="00534034">
        <w:rPr>
          <w:rFonts w:ascii="Times New Roman" w:eastAsia="Times New Roman" w:hAnsi="Times New Roman" w:cs="Times New Roman"/>
        </w:rPr>
        <w:t xml:space="preserve"> by both </w:t>
      </w:r>
      <w:r w:rsidRPr="00137CEA">
        <w:rPr>
          <w:rFonts w:ascii="Times New Roman" w:eastAsia="Times New Roman" w:hAnsi="Times New Roman" w:cs="Times New Roman"/>
        </w:rPr>
        <w:t>parties</w:t>
      </w:r>
      <w:r w:rsidRPr="00534034">
        <w:rPr>
          <w:rFonts w:ascii="Times New Roman" w:eastAsia="Times New Roman" w:hAnsi="Times New Roman" w:cs="Times New Roman"/>
        </w:rPr>
        <w:t xml:space="preserve"> </w:t>
      </w:r>
      <w:r w:rsidRPr="00137CEA">
        <w:rPr>
          <w:rFonts w:ascii="Times New Roman" w:eastAsia="Times New Roman" w:hAnsi="Times New Roman" w:cs="Times New Roman"/>
        </w:rPr>
        <w:t>and</w:t>
      </w:r>
      <w:r w:rsidRPr="00534034">
        <w:rPr>
          <w:rFonts w:ascii="Times New Roman" w:eastAsia="Times New Roman" w:hAnsi="Times New Roman" w:cs="Times New Roman"/>
        </w:rPr>
        <w:t xml:space="preserve"> provided to </w:t>
      </w:r>
      <w:r w:rsidRPr="00137CEA">
        <w:rPr>
          <w:rFonts w:ascii="Times New Roman" w:eastAsia="Times New Roman" w:hAnsi="Times New Roman" w:cs="Times New Roman"/>
        </w:rPr>
        <w:t>OHRP</w:t>
      </w:r>
      <w:r w:rsidRPr="00534034">
        <w:rPr>
          <w:rFonts w:ascii="Times New Roman" w:eastAsia="Times New Roman" w:hAnsi="Times New Roman" w:cs="Times New Roman"/>
        </w:rPr>
        <w:t xml:space="preserve"> upon </w:t>
      </w:r>
      <w:r w:rsidRPr="00137CEA">
        <w:rPr>
          <w:rFonts w:ascii="Times New Roman" w:eastAsia="Times New Roman" w:hAnsi="Times New Roman" w:cs="Times New Roman"/>
        </w:rPr>
        <w:t>request.</w:t>
      </w:r>
    </w:p>
    <w:p w:rsidR="008122E6" w:rsidRPr="00137CEA" w:rsidRDefault="008122E6">
      <w:pPr>
        <w:spacing w:line="220" w:lineRule="exact"/>
      </w:pPr>
    </w:p>
    <w:p w:rsidR="008122E6" w:rsidRPr="00137CEA" w:rsidRDefault="008122E6">
      <w:pPr>
        <w:spacing w:before="14" w:line="220" w:lineRule="exact"/>
      </w:pPr>
    </w:p>
    <w:p w:rsidR="008122E6" w:rsidRPr="00137CEA" w:rsidRDefault="002C4EDC">
      <w:pPr>
        <w:pStyle w:val="BodyText"/>
        <w:ind w:left="119" w:right="122"/>
        <w:rPr>
          <w:rFonts w:ascii="Times New Roman" w:eastAsia="Times New Roman" w:hAnsi="Times New Roman" w:cs="Times New Roman"/>
        </w:rPr>
      </w:pPr>
      <w:r w:rsidRPr="00137CEA">
        <w:rPr>
          <w:rFonts w:ascii="Times New Roman"/>
        </w:rPr>
        <w:t>Signature</w:t>
      </w:r>
      <w:r w:rsidRPr="00534034">
        <w:rPr>
          <w:rFonts w:ascii="Times New Roman"/>
        </w:rPr>
        <w:t xml:space="preserve"> </w:t>
      </w:r>
      <w:r w:rsidRPr="00137CEA">
        <w:rPr>
          <w:rFonts w:ascii="Times New Roman"/>
        </w:rPr>
        <w:t>of</w:t>
      </w:r>
      <w:r w:rsidRPr="00534034">
        <w:rPr>
          <w:rFonts w:ascii="Times New Roman"/>
        </w:rPr>
        <w:t xml:space="preserve"> Signatory Official </w:t>
      </w:r>
      <w:r w:rsidRPr="00137CEA">
        <w:rPr>
          <w:rFonts w:ascii="Times New Roman"/>
        </w:rPr>
        <w:t>(Institution/Organization</w:t>
      </w:r>
      <w:r w:rsidRPr="00534034">
        <w:rPr>
          <w:rFonts w:ascii="Times New Roman"/>
        </w:rPr>
        <w:t xml:space="preserve"> </w:t>
      </w:r>
      <w:r w:rsidRPr="00137CEA">
        <w:rPr>
          <w:rFonts w:ascii="Times New Roman"/>
        </w:rPr>
        <w:t>A):</w:t>
      </w:r>
    </w:p>
    <w:p w:rsidR="008122E6" w:rsidRPr="00137CEA" w:rsidRDefault="008122E6">
      <w:pPr>
        <w:spacing w:before="8" w:line="120" w:lineRule="exact"/>
        <w:rPr>
          <w:sz w:val="12"/>
          <w:szCs w:val="12"/>
        </w:rPr>
      </w:pPr>
    </w:p>
    <w:p w:rsidR="008122E6" w:rsidRPr="00137CEA" w:rsidRDefault="002C4EDC">
      <w:pPr>
        <w:pStyle w:val="BodyText"/>
        <w:tabs>
          <w:tab w:val="left" w:pos="4517"/>
          <w:tab w:val="left" w:pos="6370"/>
        </w:tabs>
        <w:spacing w:before="71"/>
        <w:ind w:left="119"/>
        <w:rPr>
          <w:rFonts w:ascii="Times New Roman" w:eastAsia="Times New Roman" w:hAnsi="Times New Roman" w:cs="Times New Roman"/>
        </w:rPr>
      </w:pPr>
      <w:r w:rsidRPr="00137CEA">
        <w:rPr>
          <w:rFonts w:ascii="Times New Roman"/>
          <w:w w:val="99"/>
          <w:u w:val="single" w:color="000000"/>
        </w:rPr>
        <w:t xml:space="preserve"> </w:t>
      </w:r>
      <w:r w:rsidRPr="00137CEA">
        <w:rPr>
          <w:rFonts w:ascii="Times New Roman"/>
          <w:u w:val="single" w:color="000000"/>
        </w:rPr>
        <w:tab/>
      </w:r>
      <w:r w:rsidRPr="00137CEA">
        <w:rPr>
          <w:rFonts w:ascii="Times New Roman"/>
        </w:rPr>
        <w:t xml:space="preserve"> Date: </w:t>
      </w:r>
      <w:r w:rsidRPr="00137CEA">
        <w:rPr>
          <w:rFonts w:ascii="Times New Roman"/>
          <w:w w:val="99"/>
          <w:u w:val="single" w:color="000000"/>
        </w:rPr>
        <w:t xml:space="preserve"> </w:t>
      </w:r>
      <w:r w:rsidRPr="00137CEA">
        <w:rPr>
          <w:rFonts w:ascii="Times New Roman"/>
          <w:u w:val="single" w:color="000000"/>
        </w:rPr>
        <w:tab/>
      </w:r>
    </w:p>
    <w:p w:rsidR="008122E6" w:rsidRPr="00137CEA" w:rsidRDefault="008122E6">
      <w:pPr>
        <w:spacing w:before="9" w:line="120" w:lineRule="exact"/>
        <w:rPr>
          <w:sz w:val="12"/>
          <w:szCs w:val="12"/>
        </w:rPr>
      </w:pPr>
    </w:p>
    <w:p w:rsidR="008122E6" w:rsidRPr="00137CEA" w:rsidRDefault="002C4EDC">
      <w:pPr>
        <w:pStyle w:val="BodyText"/>
        <w:tabs>
          <w:tab w:val="left" w:pos="5228"/>
          <w:tab w:val="left" w:pos="8691"/>
        </w:tabs>
        <w:spacing w:before="71"/>
        <w:ind w:left="119"/>
        <w:rPr>
          <w:rFonts w:ascii="Times New Roman" w:eastAsia="Times New Roman" w:hAnsi="Times New Roman" w:cs="Times New Roman"/>
        </w:rPr>
      </w:pPr>
      <w:r w:rsidRPr="00137CEA">
        <w:rPr>
          <w:rFonts w:ascii="Times New Roman"/>
        </w:rPr>
        <w:t>Print</w:t>
      </w:r>
      <w:r w:rsidRPr="00534034">
        <w:rPr>
          <w:rFonts w:ascii="Times New Roman"/>
        </w:rPr>
        <w:t xml:space="preserve"> </w:t>
      </w:r>
      <w:r w:rsidRPr="00137CEA">
        <w:rPr>
          <w:rFonts w:ascii="Times New Roman"/>
        </w:rPr>
        <w:t xml:space="preserve">Full </w:t>
      </w:r>
      <w:r w:rsidRPr="00534034">
        <w:rPr>
          <w:rFonts w:ascii="Times New Roman"/>
        </w:rPr>
        <w:t>Name:</w:t>
      </w:r>
      <w:r w:rsidRPr="00534034">
        <w:rPr>
          <w:rFonts w:ascii="Times New Roman"/>
          <w:u w:val="single" w:color="000000"/>
        </w:rPr>
        <w:tab/>
      </w:r>
      <w:r w:rsidRPr="00534034">
        <w:rPr>
          <w:rFonts w:ascii="Times New Roman"/>
        </w:rPr>
        <w:t xml:space="preserve">Institutional </w:t>
      </w:r>
      <w:r w:rsidRPr="00137CEA">
        <w:rPr>
          <w:rFonts w:ascii="Times New Roman"/>
        </w:rPr>
        <w:t xml:space="preserve">Title: </w:t>
      </w:r>
      <w:r w:rsidRPr="00137CEA">
        <w:rPr>
          <w:rFonts w:ascii="Times New Roman"/>
          <w:w w:val="99"/>
          <w:u w:val="single" w:color="000000"/>
        </w:rPr>
        <w:t xml:space="preserve"> </w:t>
      </w:r>
      <w:r w:rsidRPr="00137CEA">
        <w:rPr>
          <w:rFonts w:ascii="Times New Roman"/>
          <w:u w:val="single" w:color="000000"/>
        </w:rPr>
        <w:tab/>
      </w:r>
    </w:p>
    <w:p w:rsidR="008122E6" w:rsidRPr="00137CEA" w:rsidRDefault="008122E6">
      <w:pPr>
        <w:spacing w:before="8" w:line="120" w:lineRule="exact"/>
        <w:rPr>
          <w:sz w:val="12"/>
          <w:szCs w:val="12"/>
        </w:rPr>
      </w:pPr>
    </w:p>
    <w:p w:rsidR="008122E6" w:rsidRPr="00137CEA" w:rsidRDefault="002C4EDC">
      <w:pPr>
        <w:pStyle w:val="BodyText"/>
        <w:spacing w:before="71"/>
        <w:ind w:left="119" w:right="122"/>
        <w:rPr>
          <w:rFonts w:ascii="Times New Roman" w:eastAsia="Times New Roman" w:hAnsi="Times New Roman" w:cs="Times New Roman"/>
        </w:rPr>
      </w:pPr>
      <w:r w:rsidRPr="00137CEA">
        <w:rPr>
          <w:rFonts w:ascii="Times New Roman"/>
          <w:color w:val="FF0000"/>
          <w:u w:val="single" w:color="FF0000"/>
        </w:rPr>
        <w:t>NOTE:</w:t>
      </w:r>
      <w:r w:rsidRPr="00534034">
        <w:rPr>
          <w:rFonts w:ascii="Times New Roman"/>
          <w:color w:val="FF0000"/>
          <w:u w:val="single" w:color="FF0000"/>
        </w:rPr>
        <w:t xml:space="preserve"> </w:t>
      </w:r>
      <w:r w:rsidRPr="00137CEA">
        <w:rPr>
          <w:rFonts w:ascii="Times New Roman"/>
          <w:color w:val="FF0000"/>
          <w:u w:val="single" w:color="FF0000"/>
        </w:rPr>
        <w:t>The</w:t>
      </w:r>
      <w:r w:rsidRPr="00534034">
        <w:rPr>
          <w:rFonts w:ascii="Times New Roman"/>
          <w:color w:val="FF0000"/>
          <w:u w:val="single" w:color="FF0000"/>
        </w:rPr>
        <w:t xml:space="preserve"> </w:t>
      </w:r>
      <w:r w:rsidRPr="00137CEA">
        <w:rPr>
          <w:rFonts w:ascii="Times New Roman"/>
          <w:color w:val="FF0000"/>
          <w:u w:val="single" w:color="FF0000"/>
        </w:rPr>
        <w:t>IRB</w:t>
      </w:r>
      <w:r w:rsidRPr="00534034">
        <w:rPr>
          <w:rFonts w:ascii="Times New Roman"/>
          <w:color w:val="FF0000"/>
          <w:u w:val="single" w:color="FF0000"/>
        </w:rPr>
        <w:t xml:space="preserve"> </w:t>
      </w:r>
      <w:r w:rsidRPr="00137CEA">
        <w:rPr>
          <w:rFonts w:ascii="Times New Roman"/>
          <w:color w:val="FF0000"/>
          <w:u w:val="single" w:color="FF0000"/>
        </w:rPr>
        <w:t>of</w:t>
      </w:r>
      <w:r w:rsidRPr="00534034">
        <w:rPr>
          <w:rFonts w:ascii="Times New Roman"/>
          <w:color w:val="FF0000"/>
          <w:u w:val="single" w:color="FF0000"/>
        </w:rPr>
        <w:t xml:space="preserve"> Institution </w:t>
      </w:r>
      <w:r w:rsidRPr="00137CEA">
        <w:rPr>
          <w:rFonts w:ascii="Times New Roman"/>
          <w:color w:val="FF0000"/>
          <w:u w:val="single" w:color="FF0000"/>
        </w:rPr>
        <w:t>A</w:t>
      </w:r>
      <w:r w:rsidRPr="00534034">
        <w:rPr>
          <w:rFonts w:ascii="Times New Roman"/>
          <w:color w:val="FF0000"/>
          <w:u w:val="single" w:color="FF0000"/>
        </w:rPr>
        <w:t xml:space="preserve"> must </w:t>
      </w:r>
      <w:r w:rsidRPr="00137CEA">
        <w:rPr>
          <w:rFonts w:ascii="Times New Roman"/>
          <w:color w:val="FF0000"/>
          <w:u w:val="single" w:color="FF0000"/>
        </w:rPr>
        <w:t>be</w:t>
      </w:r>
      <w:r w:rsidRPr="00534034">
        <w:rPr>
          <w:rFonts w:ascii="Times New Roman"/>
          <w:color w:val="FF0000"/>
          <w:u w:val="single" w:color="FF0000"/>
        </w:rPr>
        <w:t xml:space="preserve"> </w:t>
      </w:r>
      <w:r w:rsidRPr="00137CEA">
        <w:rPr>
          <w:rFonts w:ascii="Times New Roman"/>
          <w:color w:val="FF0000"/>
          <w:u w:val="single" w:color="FF0000"/>
        </w:rPr>
        <w:t>designated</w:t>
      </w:r>
      <w:r w:rsidRPr="00534034">
        <w:rPr>
          <w:rFonts w:ascii="Times New Roman"/>
          <w:color w:val="FF0000"/>
          <w:u w:val="single" w:color="FF0000"/>
        </w:rPr>
        <w:t xml:space="preserve"> </w:t>
      </w:r>
      <w:r w:rsidRPr="00137CEA">
        <w:rPr>
          <w:rFonts w:ascii="Times New Roman"/>
          <w:color w:val="FF0000"/>
          <w:u w:val="single" w:color="FF0000"/>
        </w:rPr>
        <w:t>on</w:t>
      </w:r>
      <w:r w:rsidRPr="00534034">
        <w:rPr>
          <w:rFonts w:ascii="Times New Roman"/>
          <w:color w:val="FF0000"/>
          <w:u w:val="single" w:color="FF0000"/>
        </w:rPr>
        <w:t xml:space="preserve"> </w:t>
      </w:r>
      <w:r w:rsidRPr="00137CEA">
        <w:rPr>
          <w:rFonts w:ascii="Times New Roman"/>
          <w:color w:val="FF0000"/>
          <w:u w:val="single" w:color="FF0000"/>
        </w:rPr>
        <w:t>the</w:t>
      </w:r>
      <w:r w:rsidRPr="00534034">
        <w:rPr>
          <w:rFonts w:ascii="Times New Roman"/>
          <w:color w:val="FF0000"/>
          <w:u w:val="single" w:color="FF0000"/>
        </w:rPr>
        <w:t xml:space="preserve"> </w:t>
      </w:r>
      <w:r w:rsidRPr="00137CEA">
        <w:rPr>
          <w:rFonts w:ascii="Times New Roman"/>
          <w:color w:val="FF0000"/>
          <w:u w:val="single" w:color="FF0000"/>
        </w:rPr>
        <w:t>OHRP-approved</w:t>
      </w:r>
      <w:r w:rsidRPr="00534034">
        <w:rPr>
          <w:rFonts w:ascii="Times New Roman"/>
          <w:color w:val="FF0000"/>
          <w:u w:val="single" w:color="FF0000"/>
        </w:rPr>
        <w:t xml:space="preserve"> FWA </w:t>
      </w:r>
      <w:r w:rsidRPr="00137CEA">
        <w:rPr>
          <w:rFonts w:ascii="Times New Roman"/>
          <w:color w:val="FF0000"/>
          <w:u w:val="single" w:color="FF0000"/>
        </w:rPr>
        <w:t>for</w:t>
      </w:r>
      <w:r w:rsidRPr="00534034">
        <w:rPr>
          <w:rFonts w:ascii="Times New Roman"/>
          <w:color w:val="FF0000"/>
          <w:u w:val="single" w:color="FF0000"/>
        </w:rPr>
        <w:t xml:space="preserve"> </w:t>
      </w:r>
      <w:r w:rsidRPr="00137CEA">
        <w:rPr>
          <w:rFonts w:ascii="Times New Roman"/>
          <w:color w:val="FF0000"/>
          <w:u w:val="single" w:color="FF0000"/>
        </w:rPr>
        <w:t>Institution</w:t>
      </w:r>
      <w:r w:rsidRPr="00534034">
        <w:rPr>
          <w:rFonts w:ascii="Times New Roman"/>
          <w:color w:val="FF0000"/>
          <w:u w:val="single" w:color="FF0000"/>
        </w:rPr>
        <w:t xml:space="preserve"> B</w:t>
      </w:r>
      <w:r w:rsidRPr="00534034">
        <w:rPr>
          <w:rFonts w:ascii="Times New Roman"/>
          <w:color w:val="000000"/>
        </w:rPr>
        <w:t>.</w:t>
      </w:r>
    </w:p>
    <w:p w:rsidR="008122E6" w:rsidRPr="00137CEA" w:rsidRDefault="008122E6">
      <w:pPr>
        <w:spacing w:before="8" w:line="120" w:lineRule="exact"/>
        <w:rPr>
          <w:sz w:val="12"/>
          <w:szCs w:val="12"/>
        </w:rPr>
      </w:pPr>
    </w:p>
    <w:p w:rsidR="008122E6" w:rsidRPr="00137CEA" w:rsidRDefault="002C4EDC">
      <w:pPr>
        <w:pStyle w:val="BodyText"/>
        <w:spacing w:before="71"/>
        <w:ind w:right="122"/>
        <w:rPr>
          <w:rFonts w:ascii="Times New Roman" w:eastAsia="Times New Roman" w:hAnsi="Times New Roman" w:cs="Times New Roman"/>
        </w:rPr>
      </w:pPr>
      <w:r w:rsidRPr="00137CEA">
        <w:rPr>
          <w:rFonts w:ascii="Times New Roman"/>
        </w:rPr>
        <w:t>Signature</w:t>
      </w:r>
      <w:r w:rsidRPr="00534034">
        <w:rPr>
          <w:rFonts w:ascii="Times New Roman"/>
        </w:rPr>
        <w:t xml:space="preserve"> </w:t>
      </w:r>
      <w:r w:rsidRPr="00137CEA">
        <w:rPr>
          <w:rFonts w:ascii="Times New Roman"/>
        </w:rPr>
        <w:t>of</w:t>
      </w:r>
      <w:r w:rsidRPr="00534034">
        <w:rPr>
          <w:rFonts w:ascii="Times New Roman"/>
        </w:rPr>
        <w:t xml:space="preserve"> Signatory Official </w:t>
      </w:r>
      <w:r w:rsidRPr="00137CEA">
        <w:rPr>
          <w:rFonts w:ascii="Times New Roman"/>
        </w:rPr>
        <w:t>(Institution</w:t>
      </w:r>
      <w:r w:rsidRPr="00534034">
        <w:rPr>
          <w:rFonts w:ascii="Times New Roman"/>
        </w:rPr>
        <w:t xml:space="preserve"> </w:t>
      </w:r>
      <w:r w:rsidRPr="00137CEA">
        <w:rPr>
          <w:rFonts w:ascii="Times New Roman"/>
        </w:rPr>
        <w:t>B):</w:t>
      </w:r>
    </w:p>
    <w:p w:rsidR="008122E6" w:rsidRPr="00137CEA" w:rsidRDefault="008122E6">
      <w:pPr>
        <w:spacing w:before="9" w:line="120" w:lineRule="exact"/>
        <w:rPr>
          <w:sz w:val="12"/>
          <w:szCs w:val="12"/>
        </w:rPr>
      </w:pPr>
    </w:p>
    <w:p w:rsidR="008122E6" w:rsidRPr="00137CEA" w:rsidRDefault="002C4EDC">
      <w:pPr>
        <w:pStyle w:val="BodyText"/>
        <w:tabs>
          <w:tab w:val="left" w:pos="4517"/>
          <w:tab w:val="left" w:pos="6151"/>
        </w:tabs>
        <w:spacing w:before="71"/>
        <w:rPr>
          <w:rFonts w:ascii="Times New Roman" w:eastAsia="Times New Roman" w:hAnsi="Times New Roman" w:cs="Times New Roman"/>
        </w:rPr>
      </w:pPr>
      <w:r w:rsidRPr="00137CEA">
        <w:rPr>
          <w:rFonts w:ascii="Times New Roman"/>
          <w:w w:val="99"/>
          <w:u w:val="single" w:color="000000"/>
        </w:rPr>
        <w:t xml:space="preserve"> </w:t>
      </w:r>
      <w:r w:rsidRPr="00137CEA">
        <w:rPr>
          <w:rFonts w:ascii="Times New Roman"/>
          <w:u w:val="single" w:color="000000"/>
        </w:rPr>
        <w:tab/>
      </w:r>
      <w:r w:rsidRPr="00137CEA">
        <w:rPr>
          <w:rFonts w:ascii="Times New Roman"/>
        </w:rPr>
        <w:t xml:space="preserve"> Date: </w:t>
      </w:r>
      <w:r w:rsidRPr="00137CEA">
        <w:rPr>
          <w:rFonts w:ascii="Times New Roman"/>
          <w:w w:val="99"/>
          <w:u w:val="single" w:color="000000"/>
        </w:rPr>
        <w:t xml:space="preserve"> </w:t>
      </w:r>
      <w:r w:rsidRPr="00137CEA">
        <w:rPr>
          <w:rFonts w:ascii="Times New Roman"/>
          <w:u w:val="single" w:color="000000"/>
        </w:rPr>
        <w:tab/>
      </w:r>
    </w:p>
    <w:p w:rsidR="008122E6" w:rsidRPr="00137CEA" w:rsidRDefault="008122E6">
      <w:pPr>
        <w:spacing w:before="8" w:line="120" w:lineRule="exact"/>
        <w:rPr>
          <w:sz w:val="12"/>
          <w:szCs w:val="12"/>
        </w:rPr>
      </w:pPr>
    </w:p>
    <w:p w:rsidR="0016728E" w:rsidRDefault="002C4EDC">
      <w:pPr>
        <w:pStyle w:val="BodyText"/>
        <w:tabs>
          <w:tab w:val="left" w:pos="4524"/>
          <w:tab w:val="left" w:pos="8550"/>
        </w:tabs>
        <w:spacing w:before="71"/>
        <w:rPr>
          <w:rFonts w:ascii="Times New Roman" w:eastAsia="Times New Roman" w:hAnsi="Times New Roman" w:cs="Times New Roman"/>
        </w:rPr>
      </w:pPr>
      <w:r w:rsidRPr="00137CEA">
        <w:rPr>
          <w:rFonts w:ascii="Times New Roman"/>
        </w:rPr>
        <w:t>Print</w:t>
      </w:r>
      <w:r w:rsidRPr="00534034">
        <w:rPr>
          <w:rFonts w:ascii="Times New Roman"/>
        </w:rPr>
        <w:t xml:space="preserve"> </w:t>
      </w:r>
      <w:r w:rsidRPr="00137CEA">
        <w:rPr>
          <w:rFonts w:ascii="Times New Roman"/>
        </w:rPr>
        <w:t xml:space="preserve">Full </w:t>
      </w:r>
      <w:r w:rsidRPr="00534034">
        <w:rPr>
          <w:rFonts w:ascii="Times New Roman"/>
        </w:rPr>
        <w:t>Name</w:t>
      </w:r>
      <w:r w:rsidRPr="00534034">
        <w:rPr>
          <w:rFonts w:ascii="Times New Roman"/>
          <w:i/>
        </w:rPr>
        <w:t>:</w:t>
      </w:r>
      <w:r w:rsidRPr="00534034">
        <w:rPr>
          <w:rFonts w:ascii="Times New Roman"/>
          <w:i/>
          <w:u w:val="single" w:color="000000"/>
        </w:rPr>
        <w:tab/>
      </w:r>
      <w:r w:rsidRPr="00534034">
        <w:rPr>
          <w:rFonts w:ascii="Times New Roman"/>
        </w:rPr>
        <w:t>Institutional Title</w:t>
      </w:r>
      <w:r w:rsidRPr="00534034">
        <w:rPr>
          <w:rFonts w:ascii="Times New Roman"/>
          <w:i/>
        </w:rPr>
        <w:t>:</w:t>
      </w:r>
      <w:r w:rsidRPr="00137CEA">
        <w:rPr>
          <w:rFonts w:ascii="Times New Roman"/>
          <w:i/>
        </w:rPr>
        <w:t xml:space="preserve"> </w:t>
      </w:r>
      <w:r w:rsidRPr="00137CEA">
        <w:rPr>
          <w:rFonts w:ascii="Times New Roman"/>
          <w:i/>
          <w:w w:val="99"/>
          <w:u w:val="single" w:color="000000"/>
        </w:rPr>
        <w:t xml:space="preserve"> </w:t>
      </w:r>
      <w:r w:rsidRPr="00137CEA">
        <w:rPr>
          <w:rFonts w:ascii="Times New Roman"/>
          <w:i/>
          <w:u w:val="single" w:color="000000"/>
        </w:rPr>
        <w:tab/>
      </w:r>
    </w:p>
    <w:p w:rsidR="0016728E" w:rsidRPr="0016728E" w:rsidRDefault="0016728E" w:rsidP="0016728E"/>
    <w:p w:rsidR="008122E6" w:rsidRPr="0016728E" w:rsidRDefault="008122E6" w:rsidP="0016728E"/>
    <w:sectPr w:rsidR="008122E6" w:rsidRPr="0016728E">
      <w:type w:val="continuous"/>
      <w:pgSz w:w="12240" w:h="15840"/>
      <w:pgMar w:top="17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56" w:rsidRDefault="00843556">
      <w:r>
        <w:separator/>
      </w:r>
    </w:p>
  </w:endnote>
  <w:endnote w:type="continuationSeparator" w:id="0">
    <w:p w:rsidR="00843556" w:rsidRDefault="0084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111152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2B2F94" w:rsidRPr="002B2F94" w:rsidRDefault="002B2F94">
            <w:pPr>
              <w:pStyle w:val="Footer"/>
              <w:jc w:val="right"/>
              <w:rPr>
                <w:sz w:val="18"/>
                <w:szCs w:val="18"/>
              </w:rPr>
            </w:pPr>
            <w:r w:rsidRPr="002B2F94">
              <w:rPr>
                <w:sz w:val="18"/>
                <w:szCs w:val="18"/>
              </w:rPr>
              <w:t xml:space="preserve">Page </w:t>
            </w:r>
            <w:r w:rsidRPr="002B2F94">
              <w:rPr>
                <w:bCs/>
                <w:sz w:val="18"/>
                <w:szCs w:val="18"/>
              </w:rPr>
              <w:fldChar w:fldCharType="begin"/>
            </w:r>
            <w:r w:rsidRPr="002B2F94">
              <w:rPr>
                <w:bCs/>
                <w:sz w:val="18"/>
                <w:szCs w:val="18"/>
              </w:rPr>
              <w:instrText xml:space="preserve"> PAGE </w:instrText>
            </w:r>
            <w:r w:rsidRPr="002B2F94">
              <w:rPr>
                <w:bCs/>
                <w:sz w:val="18"/>
                <w:szCs w:val="18"/>
              </w:rPr>
              <w:fldChar w:fldCharType="separate"/>
            </w:r>
            <w:r w:rsidR="00746630">
              <w:rPr>
                <w:bCs/>
                <w:noProof/>
                <w:sz w:val="18"/>
                <w:szCs w:val="18"/>
              </w:rPr>
              <w:t>7</w:t>
            </w:r>
            <w:r w:rsidRPr="002B2F94">
              <w:rPr>
                <w:bCs/>
                <w:sz w:val="18"/>
                <w:szCs w:val="18"/>
              </w:rPr>
              <w:fldChar w:fldCharType="end"/>
            </w:r>
            <w:r w:rsidRPr="002B2F94">
              <w:rPr>
                <w:sz w:val="18"/>
                <w:szCs w:val="18"/>
              </w:rPr>
              <w:t xml:space="preserve"> of </w:t>
            </w:r>
            <w:r w:rsidRPr="002B2F94">
              <w:rPr>
                <w:bCs/>
                <w:sz w:val="18"/>
                <w:szCs w:val="18"/>
              </w:rPr>
              <w:fldChar w:fldCharType="begin"/>
            </w:r>
            <w:r w:rsidRPr="002B2F94">
              <w:rPr>
                <w:bCs/>
                <w:sz w:val="18"/>
                <w:szCs w:val="18"/>
              </w:rPr>
              <w:instrText xml:space="preserve"> NUMPAGES  </w:instrText>
            </w:r>
            <w:r w:rsidRPr="002B2F94">
              <w:rPr>
                <w:bCs/>
                <w:sz w:val="18"/>
                <w:szCs w:val="18"/>
              </w:rPr>
              <w:fldChar w:fldCharType="separate"/>
            </w:r>
            <w:r w:rsidR="00746630">
              <w:rPr>
                <w:bCs/>
                <w:noProof/>
                <w:sz w:val="18"/>
                <w:szCs w:val="18"/>
              </w:rPr>
              <w:t>7</w:t>
            </w:r>
            <w:r w:rsidRPr="002B2F94">
              <w:rPr>
                <w:bCs/>
                <w:sz w:val="18"/>
                <w:szCs w:val="18"/>
              </w:rPr>
              <w:fldChar w:fldCharType="end"/>
            </w:r>
          </w:p>
        </w:sdtContent>
      </w:sdt>
    </w:sdtContent>
  </w:sdt>
  <w:p w:rsidR="006849AD" w:rsidRPr="002B2F94" w:rsidRDefault="006849AD" w:rsidP="002B2F94">
    <w:pPr>
      <w:tabs>
        <w:tab w:val="right" w:pos="9600"/>
      </w:tabs>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56" w:rsidRDefault="00843556">
      <w:r>
        <w:separator/>
      </w:r>
    </w:p>
  </w:footnote>
  <w:footnote w:type="continuationSeparator" w:id="0">
    <w:p w:rsidR="00843556" w:rsidRDefault="0084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D" w:rsidRDefault="006849AD">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1852AF36" wp14:editId="4F9A2237">
              <wp:simplePos x="0" y="0"/>
              <wp:positionH relativeFrom="page">
                <wp:posOffset>628980</wp:posOffset>
              </wp:positionH>
              <wp:positionV relativeFrom="topMargin">
                <wp:posOffset>909114</wp:posOffset>
              </wp:positionV>
              <wp:extent cx="5977956" cy="227279"/>
              <wp:effectExtent l="0" t="0" r="3810" b="19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956" cy="227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9AD" w:rsidRDefault="006849AD" w:rsidP="009D4241">
                          <w:pPr>
                            <w:spacing w:line="304" w:lineRule="exact"/>
                            <w:ind w:left="20"/>
                            <w:jc w:val="center"/>
                            <w:rPr>
                              <w:rFonts w:ascii="Calibri" w:eastAsia="Calibri" w:hAnsi="Calibri" w:cs="Calibri"/>
                              <w:sz w:val="28"/>
                              <w:szCs w:val="28"/>
                            </w:rPr>
                          </w:pPr>
                          <w:r>
                            <w:rPr>
                              <w:rFonts w:ascii="Calibri"/>
                              <w:spacing w:val="1"/>
                              <w:sz w:val="28"/>
                            </w:rPr>
                            <w:t>IRB</w:t>
                          </w:r>
                          <w:r>
                            <w:rPr>
                              <w:rFonts w:ascii="Calibri"/>
                              <w:spacing w:val="-12"/>
                              <w:sz w:val="28"/>
                            </w:rPr>
                            <w:t xml:space="preserve"> </w:t>
                          </w:r>
                          <w:r>
                            <w:rPr>
                              <w:rFonts w:ascii="Calibri"/>
                              <w:spacing w:val="-1"/>
                              <w:sz w:val="28"/>
                            </w:rPr>
                            <w:t>Coordination</w:t>
                          </w:r>
                          <w:r>
                            <w:rPr>
                              <w:rFonts w:ascii="Calibri"/>
                              <w:spacing w:val="-15"/>
                              <w:sz w:val="28"/>
                            </w:rPr>
                            <w:t xml:space="preserve"> </w:t>
                          </w:r>
                          <w:r>
                            <w:rPr>
                              <w:rFonts w:ascii="Calibri"/>
                              <w:sz w:val="28"/>
                            </w:rPr>
                            <w:t>across</w:t>
                          </w:r>
                          <w:r>
                            <w:rPr>
                              <w:rFonts w:ascii="Calibri"/>
                              <w:spacing w:val="-12"/>
                              <w:sz w:val="28"/>
                            </w:rPr>
                            <w:t xml:space="preserve"> </w:t>
                          </w:r>
                          <w:r w:rsidR="009D4241">
                            <w:rPr>
                              <w:rFonts w:ascii="Calibri"/>
                              <w:spacing w:val="-12"/>
                              <w:sz w:val="28"/>
                            </w:rPr>
                            <w:t xml:space="preserve">Pennsylvania’s State System </w:t>
                          </w:r>
                          <w:r>
                            <w:rPr>
                              <w:rFonts w:ascii="Calibri"/>
                              <w:sz w:val="28"/>
                            </w:rPr>
                            <w:t>Universities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AF36" id="_x0000_t202" coordsize="21600,21600" o:spt="202" path="m,l,21600r21600,l21600,xe">
              <v:stroke joinstyle="miter"/>
              <v:path gradientshapeok="t" o:connecttype="rect"/>
            </v:shapetype>
            <v:shape id="Text Box 5" o:spid="_x0000_s1026" type="#_x0000_t202" style="position:absolute;margin-left:49.55pt;margin-top:71.6pt;width:470.7pt;height:17.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6trQIAAKk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" filled="f" stroked="f">
              <v:textbox inset="0,0,0,0">
                <w:txbxContent>
                  <w:p w:rsidR="006849AD" w:rsidRDefault="006849AD" w:rsidP="009D4241">
                    <w:pPr>
                      <w:spacing w:line="304" w:lineRule="exact"/>
                      <w:ind w:left="20"/>
                      <w:jc w:val="center"/>
                      <w:rPr>
                        <w:rFonts w:ascii="Calibri" w:eastAsia="Calibri" w:hAnsi="Calibri" w:cs="Calibri"/>
                        <w:sz w:val="28"/>
                        <w:szCs w:val="28"/>
                      </w:rPr>
                    </w:pPr>
                    <w:r>
                      <w:rPr>
                        <w:rFonts w:ascii="Calibri"/>
                        <w:spacing w:val="1"/>
                        <w:sz w:val="28"/>
                      </w:rPr>
                      <w:t>IRB</w:t>
                    </w:r>
                    <w:r>
                      <w:rPr>
                        <w:rFonts w:ascii="Calibri"/>
                        <w:spacing w:val="-12"/>
                        <w:sz w:val="28"/>
                      </w:rPr>
                      <w:t xml:space="preserve"> </w:t>
                    </w:r>
                    <w:r>
                      <w:rPr>
                        <w:rFonts w:ascii="Calibri"/>
                        <w:spacing w:val="-1"/>
                        <w:sz w:val="28"/>
                      </w:rPr>
                      <w:t>Coordination</w:t>
                    </w:r>
                    <w:r>
                      <w:rPr>
                        <w:rFonts w:ascii="Calibri"/>
                        <w:spacing w:val="-15"/>
                        <w:sz w:val="28"/>
                      </w:rPr>
                      <w:t xml:space="preserve"> </w:t>
                    </w:r>
                    <w:r>
                      <w:rPr>
                        <w:rFonts w:ascii="Calibri"/>
                        <w:sz w:val="28"/>
                      </w:rPr>
                      <w:t>across</w:t>
                    </w:r>
                    <w:r>
                      <w:rPr>
                        <w:rFonts w:ascii="Calibri"/>
                        <w:spacing w:val="-12"/>
                        <w:sz w:val="28"/>
                      </w:rPr>
                      <w:t xml:space="preserve"> </w:t>
                    </w:r>
                    <w:r w:rsidR="009D4241">
                      <w:rPr>
                        <w:rFonts w:ascii="Calibri"/>
                        <w:spacing w:val="-12"/>
                        <w:sz w:val="28"/>
                      </w:rPr>
                      <w:t xml:space="preserve">Pennsylvania’s State System </w:t>
                    </w:r>
                    <w:r>
                      <w:rPr>
                        <w:rFonts w:ascii="Calibri"/>
                        <w:sz w:val="28"/>
                      </w:rPr>
                      <w:t>Universities</w:t>
                    </w:r>
                  </w:p>
                </w:txbxContent>
              </v:textbox>
              <w10:wrap type="square"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D" w:rsidRDefault="006849AD">
    <w:pPr>
      <w:spacing w:line="14"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5437E"/>
    <w:multiLevelType w:val="hybridMultilevel"/>
    <w:tmpl w:val="7438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54E65"/>
    <w:multiLevelType w:val="hybridMultilevel"/>
    <w:tmpl w:val="919C7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E6"/>
    <w:rsid w:val="000355DA"/>
    <w:rsid w:val="000435FE"/>
    <w:rsid w:val="0004772A"/>
    <w:rsid w:val="000B5B76"/>
    <w:rsid w:val="000D1D3C"/>
    <w:rsid w:val="00131E12"/>
    <w:rsid w:val="00137CEA"/>
    <w:rsid w:val="0016728E"/>
    <w:rsid w:val="001C34A1"/>
    <w:rsid w:val="0026278A"/>
    <w:rsid w:val="002B2F94"/>
    <w:rsid w:val="002C4EDC"/>
    <w:rsid w:val="002D74A6"/>
    <w:rsid w:val="00334738"/>
    <w:rsid w:val="0035409E"/>
    <w:rsid w:val="00384706"/>
    <w:rsid w:val="00464B35"/>
    <w:rsid w:val="004A38BF"/>
    <w:rsid w:val="004F16AD"/>
    <w:rsid w:val="00534034"/>
    <w:rsid w:val="0058083E"/>
    <w:rsid w:val="005B12B1"/>
    <w:rsid w:val="005B2017"/>
    <w:rsid w:val="005C5BD2"/>
    <w:rsid w:val="00607738"/>
    <w:rsid w:val="006849AD"/>
    <w:rsid w:val="006C3EE5"/>
    <w:rsid w:val="00723C96"/>
    <w:rsid w:val="007379BF"/>
    <w:rsid w:val="00746630"/>
    <w:rsid w:val="00764C26"/>
    <w:rsid w:val="007E570A"/>
    <w:rsid w:val="008122E6"/>
    <w:rsid w:val="00826814"/>
    <w:rsid w:val="00843556"/>
    <w:rsid w:val="008F4B81"/>
    <w:rsid w:val="00920DAA"/>
    <w:rsid w:val="00930DA2"/>
    <w:rsid w:val="00935899"/>
    <w:rsid w:val="009A0AD0"/>
    <w:rsid w:val="009D4241"/>
    <w:rsid w:val="009E6E9B"/>
    <w:rsid w:val="00A34C16"/>
    <w:rsid w:val="00B82667"/>
    <w:rsid w:val="00BD30E8"/>
    <w:rsid w:val="00BF6AB9"/>
    <w:rsid w:val="00C47817"/>
    <w:rsid w:val="00C51D54"/>
    <w:rsid w:val="00CD1983"/>
    <w:rsid w:val="00D01878"/>
    <w:rsid w:val="00D22DAA"/>
    <w:rsid w:val="00D7565E"/>
    <w:rsid w:val="00DA13D7"/>
    <w:rsid w:val="00DB647B"/>
    <w:rsid w:val="00E2074A"/>
    <w:rsid w:val="00E73A97"/>
    <w:rsid w:val="00E80206"/>
    <w:rsid w:val="00F2389A"/>
    <w:rsid w:val="00F24C5C"/>
    <w:rsid w:val="00F46791"/>
    <w:rsid w:val="00FD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1E7EB-32B9-4F98-B8D7-F5888170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55DA"/>
    <w:pPr>
      <w:tabs>
        <w:tab w:val="center" w:pos="4680"/>
        <w:tab w:val="right" w:pos="9360"/>
      </w:tabs>
    </w:pPr>
  </w:style>
  <w:style w:type="character" w:customStyle="1" w:styleId="HeaderChar">
    <w:name w:val="Header Char"/>
    <w:basedOn w:val="DefaultParagraphFont"/>
    <w:link w:val="Header"/>
    <w:uiPriority w:val="99"/>
    <w:rsid w:val="000355DA"/>
  </w:style>
  <w:style w:type="paragraph" w:styleId="Footer">
    <w:name w:val="footer"/>
    <w:basedOn w:val="Normal"/>
    <w:link w:val="FooterChar"/>
    <w:uiPriority w:val="99"/>
    <w:unhideWhenUsed/>
    <w:rsid w:val="000355DA"/>
    <w:pPr>
      <w:tabs>
        <w:tab w:val="center" w:pos="4680"/>
        <w:tab w:val="right" w:pos="9360"/>
      </w:tabs>
    </w:pPr>
  </w:style>
  <w:style w:type="character" w:customStyle="1" w:styleId="FooterChar">
    <w:name w:val="Footer Char"/>
    <w:basedOn w:val="DefaultParagraphFont"/>
    <w:link w:val="Footer"/>
    <w:uiPriority w:val="99"/>
    <w:rsid w:val="000355DA"/>
  </w:style>
  <w:style w:type="paragraph" w:styleId="BalloonText">
    <w:name w:val="Balloon Text"/>
    <w:basedOn w:val="Normal"/>
    <w:link w:val="BalloonTextChar"/>
    <w:uiPriority w:val="99"/>
    <w:semiHidden/>
    <w:unhideWhenUsed/>
    <w:rsid w:val="001C3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4A1"/>
    <w:rPr>
      <w:rFonts w:ascii="Segoe UI" w:hAnsi="Segoe UI" w:cs="Segoe UI"/>
      <w:sz w:val="18"/>
      <w:szCs w:val="18"/>
    </w:rPr>
  </w:style>
  <w:style w:type="character" w:styleId="Hyperlink">
    <w:name w:val="Hyperlink"/>
    <w:basedOn w:val="DefaultParagraphFont"/>
    <w:uiPriority w:val="99"/>
    <w:unhideWhenUsed/>
    <w:rsid w:val="00131E12"/>
    <w:rPr>
      <w:color w:val="0563C1"/>
      <w:u w:val="single"/>
    </w:rPr>
  </w:style>
  <w:style w:type="paragraph" w:styleId="Revision">
    <w:name w:val="Revision"/>
    <w:hidden/>
    <w:uiPriority w:val="99"/>
    <w:semiHidden/>
    <w:rsid w:val="00534034"/>
    <w:pPr>
      <w:widowControl/>
    </w:pPr>
  </w:style>
  <w:style w:type="character" w:styleId="CommentReference">
    <w:name w:val="annotation reference"/>
    <w:basedOn w:val="DefaultParagraphFont"/>
    <w:uiPriority w:val="99"/>
    <w:semiHidden/>
    <w:unhideWhenUsed/>
    <w:rsid w:val="00FD78BE"/>
    <w:rPr>
      <w:sz w:val="16"/>
      <w:szCs w:val="16"/>
    </w:rPr>
  </w:style>
  <w:style w:type="paragraph" w:styleId="CommentText">
    <w:name w:val="annotation text"/>
    <w:basedOn w:val="Normal"/>
    <w:link w:val="CommentTextChar"/>
    <w:uiPriority w:val="99"/>
    <w:semiHidden/>
    <w:unhideWhenUsed/>
    <w:rsid w:val="00FD78BE"/>
    <w:rPr>
      <w:sz w:val="20"/>
      <w:szCs w:val="20"/>
    </w:rPr>
  </w:style>
  <w:style w:type="character" w:customStyle="1" w:styleId="CommentTextChar">
    <w:name w:val="Comment Text Char"/>
    <w:basedOn w:val="DefaultParagraphFont"/>
    <w:link w:val="CommentText"/>
    <w:uiPriority w:val="99"/>
    <w:semiHidden/>
    <w:rsid w:val="00FD78BE"/>
    <w:rPr>
      <w:sz w:val="20"/>
      <w:szCs w:val="20"/>
    </w:rPr>
  </w:style>
  <w:style w:type="paragraph" w:styleId="CommentSubject">
    <w:name w:val="annotation subject"/>
    <w:basedOn w:val="CommentText"/>
    <w:next w:val="CommentText"/>
    <w:link w:val="CommentSubjectChar"/>
    <w:uiPriority w:val="99"/>
    <w:semiHidden/>
    <w:unhideWhenUsed/>
    <w:rsid w:val="00FD78BE"/>
    <w:rPr>
      <w:b/>
      <w:bCs/>
    </w:rPr>
  </w:style>
  <w:style w:type="character" w:customStyle="1" w:styleId="CommentSubjectChar">
    <w:name w:val="Comment Subject Char"/>
    <w:basedOn w:val="CommentTextChar"/>
    <w:link w:val="CommentSubject"/>
    <w:uiPriority w:val="99"/>
    <w:semiHidden/>
    <w:rsid w:val="00FD78BE"/>
    <w:rPr>
      <w:b/>
      <w:bCs/>
      <w:sz w:val="20"/>
      <w:szCs w:val="20"/>
    </w:rPr>
  </w:style>
  <w:style w:type="table" w:styleId="TableGrid">
    <w:name w:val="Table Grid"/>
    <w:basedOn w:val="TableNormal"/>
    <w:uiPriority w:val="39"/>
    <w:rsid w:val="0004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2832">
      <w:bodyDiv w:val="1"/>
      <w:marLeft w:val="0"/>
      <w:marRight w:val="0"/>
      <w:marTop w:val="0"/>
      <w:marBottom w:val="0"/>
      <w:divBdr>
        <w:top w:val="none" w:sz="0" w:space="0" w:color="auto"/>
        <w:left w:val="none" w:sz="0" w:space="0" w:color="auto"/>
        <w:bottom w:val="none" w:sz="0" w:space="0" w:color="auto"/>
        <w:right w:val="none" w:sz="0" w:space="0" w:color="auto"/>
      </w:divBdr>
    </w:div>
    <w:div w:id="477694296">
      <w:bodyDiv w:val="1"/>
      <w:marLeft w:val="0"/>
      <w:marRight w:val="0"/>
      <w:marTop w:val="0"/>
      <w:marBottom w:val="0"/>
      <w:divBdr>
        <w:top w:val="none" w:sz="0" w:space="0" w:color="auto"/>
        <w:left w:val="none" w:sz="0" w:space="0" w:color="auto"/>
        <w:bottom w:val="none" w:sz="0" w:space="0" w:color="auto"/>
        <w:right w:val="none" w:sz="0" w:space="0" w:color="auto"/>
      </w:divBdr>
    </w:div>
    <w:div w:id="1256085756">
      <w:bodyDiv w:val="1"/>
      <w:marLeft w:val="0"/>
      <w:marRight w:val="0"/>
      <w:marTop w:val="0"/>
      <w:marBottom w:val="0"/>
      <w:divBdr>
        <w:top w:val="none" w:sz="0" w:space="0" w:color="auto"/>
        <w:left w:val="none" w:sz="0" w:space="0" w:color="auto"/>
        <w:bottom w:val="none" w:sz="0" w:space="0" w:color="auto"/>
        <w:right w:val="none" w:sz="0" w:space="0" w:color="auto"/>
      </w:divBdr>
    </w:div>
    <w:div w:id="1633898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mith-aumen@passh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up.edu/page.aspx?id=93408" TargetMode="External"/><Relationship Id="rId4" Type="http://schemas.openxmlformats.org/officeDocument/2006/relationships/webSettings" Target="webSettings.xml"/><Relationship Id="rId9" Type="http://schemas.openxmlformats.org/officeDocument/2006/relationships/hyperlink" Target="https://passhe.desire2lear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PASSHE</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Smith-Aumen, Angela</dc:creator>
  <cp:lastModifiedBy>Joyce, Elisabeth</cp:lastModifiedBy>
  <cp:revision>2</cp:revision>
  <dcterms:created xsi:type="dcterms:W3CDTF">2017-09-10T14:06:00Z</dcterms:created>
  <dcterms:modified xsi:type="dcterms:W3CDTF">2017-09-10T14:06:00Z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2013-02-14T00:00:00Z</vt:filetime>
  </property>
  <property fmtid="{D5CDD505-2E9C-101B-9397-08002B2CF9AE}" pid="3" name="LastSaved">
    <vt:filetime>2014-08-29T00:00:00Z</vt:filetime>
  </property>
</Properties>
</file>